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PCR Guidance-Texts f</w:t>
            </w:r>
            <w:r w:rsidR="0068502A">
              <w:rPr>
                <w:rFonts w:cs="Arial"/>
                <w:b/>
                <w:sz w:val="40"/>
                <w:szCs w:val="40"/>
                <w:lang w:val="en-US"/>
              </w:rPr>
              <w:t>o</w:t>
            </w:r>
            <w:r w:rsidRPr="007C6A00">
              <w:rPr>
                <w:rFonts w:cs="Arial"/>
                <w:b/>
                <w:sz w:val="40"/>
                <w:szCs w:val="40"/>
                <w:lang w:val="en-US"/>
              </w:rPr>
              <w:t xml:space="preserve">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FC1EED" w:rsidRPr="00E33CE6" w:rsidP="00DC72DF">
                        <w:pPr>
                          <w:rPr>
                            <w:b/>
                            <w:noProof/>
                            <w:color w:val="FFFFFF" w:themeColor="background1"/>
                            <w:sz w:val="40"/>
                            <w:szCs w:val="40"/>
                          </w:rPr>
                        </w:pPr>
                        <w:bookmarkStart w:id="1" w:name="PCRTitle"/>
                        <w:r>
                          <w:rPr>
                            <w:b/>
                            <w:noProof/>
                            <w:color w:val="FFFFFF" w:themeColor="background1"/>
                            <w:sz w:val="40"/>
                            <w:szCs w:val="40"/>
                          </w:rPr>
                          <w:t>Calcium silicate insulating materials</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FC1EED"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rPr>
                <w:rFonts w:cs="Arial"/>
                <w:color w:val="FFFFFF"/>
                <w:sz w:val="20"/>
                <w:szCs w:val="20"/>
              </w:rPr>
              <w:t>www.</w:t>
            </w:r>
            <w:r w:rsidR="00022D67">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sidRPr="00640EBE">
        <w:rPr>
          <w:lang w:val="en-US"/>
        </w:rPr>
        <w:t>Panoramastr</w:t>
      </w:r>
      <w:r w:rsidRPr="00640EBE">
        <w:rPr>
          <w:lang w:val="en-US"/>
        </w:rPr>
        <w:t xml:space="preserve">. </w:t>
      </w:r>
      <w:r>
        <w:rPr>
          <w:lang w:val="en-US"/>
        </w:rPr>
        <w:t>1</w:t>
      </w:r>
      <w:r w:rsidRPr="00640EBE">
        <w:rPr>
          <w:lang w:val="en-US"/>
        </w:rPr>
        <w:br/>
      </w:r>
      <w:r>
        <w:rPr>
          <w:lang w:val="en-US"/>
        </w:rPr>
        <w:t>10178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First transmission of the PCRs into the database. Layout optimized. Specific data for electronic data exchange completed.</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16.07.2012</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09.07.2013</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bookmarkEnd w:id="29"/>
          </w:p>
        </w:tc>
        <w:tc>
          <w:tcPr>
            <w:tcW w:w="4394" w:type="dxa"/>
          </w:tcPr>
          <w:p w:rsidR="005255FD" w:rsidRPr="00C2094B" w:rsidP="009B653B">
            <w:pPr>
              <w:pStyle w:val="Standa"/>
              <w:numPr>
                <w:ilvl w:val="0"/>
                <w:numId w:val="0"/>
              </w:numPr>
              <w:spacing w:before="120" w:after="120" w:line="240" w:lineRule="auto"/>
              <w:jc w:val="left"/>
              <w:rPr>
                <w:lang w:val="en-US"/>
              </w:rPr>
            </w:pPr>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Start w:id="33" w:name="PCR_Version_Stand_8"/>
            <w:bookmarkEnd w:id="31"/>
            <w:bookmarkStart w:id="34" w:name="PCR_Version_Template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4"/>
            <w:bookmarkEnd w:id="33"/>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35" w:name="PCR_Version_Template_3"/>
            <w:bookmarkStart w:id="36"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4394" w:type="dxa"/>
          </w:tcPr>
          <w:p w:rsidR="005255FD" w:rsidRPr="00C2094B" w:rsidP="009B653B">
            <w:pPr>
              <w:pStyle w:val="Standa"/>
              <w:numPr>
                <w:ilvl w:val="0"/>
                <w:numId w:val="0"/>
              </w:numPr>
              <w:spacing w:before="120" w:after="120" w:line="240" w:lineRule="auto"/>
              <w:jc w:val="left"/>
              <w:rPr>
                <w:lang w:val="en-US"/>
              </w:rPr>
            </w:pPr>
            <w:bookmarkEnd w:id="35"/>
            <w:bookmarkStart w:id="37" w:name="PCR_comment_Template_3"/>
            <w:bookmarkStart w:id="38"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8"/>
          </w:p>
        </w:tc>
        <w:tc>
          <w:tcPr>
            <w:tcW w:w="1985" w:type="dxa"/>
          </w:tcPr>
          <w:p w:rsidR="005255FD" w:rsidRPr="00C2094B" w:rsidP="009B653B">
            <w:pPr>
              <w:pStyle w:val="Standa"/>
              <w:numPr>
                <w:ilvl w:val="0"/>
                <w:numId w:val="0"/>
              </w:numPr>
              <w:spacing w:before="120" w:after="120" w:line="240" w:lineRule="auto"/>
              <w:jc w:val="left"/>
              <w:rPr>
                <w:lang w:val="en-US"/>
              </w:rPr>
            </w:pPr>
            <w:bookmarkEnd w:id="37"/>
            <w:bookmarkStart w:id="39" w:name="PCR_Version_Template_Stand_3"/>
            <w:bookmarkStart w:id="40"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0"/>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39"/>
            <w:bookmarkStart w:id="41"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1"/>
          </w:p>
        </w:tc>
        <w:tc>
          <w:tcPr>
            <w:tcW w:w="4394" w:type="dxa"/>
          </w:tcPr>
          <w:p w:rsidR="00C26B75" w:rsidP="009B653B">
            <w:pPr>
              <w:pStyle w:val="Standa"/>
              <w:numPr>
                <w:ilvl w:val="0"/>
                <w:numId w:val="0"/>
              </w:numPr>
              <w:spacing w:before="120" w:after="120" w:line="240" w:lineRule="auto"/>
              <w:jc w:val="left"/>
              <w:rPr>
                <w:lang w:val="en-US"/>
              </w:rPr>
            </w:pPr>
            <w:bookmarkStart w:id="42"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2"/>
          </w:p>
        </w:tc>
        <w:tc>
          <w:tcPr>
            <w:tcW w:w="1985" w:type="dxa"/>
          </w:tcPr>
          <w:p w:rsidR="00C26B75" w:rsidP="009B653B">
            <w:pPr>
              <w:pStyle w:val="Standa"/>
              <w:numPr>
                <w:ilvl w:val="0"/>
                <w:numId w:val="0"/>
              </w:numPr>
              <w:spacing w:before="120" w:after="120" w:line="240" w:lineRule="auto"/>
              <w:jc w:val="left"/>
              <w:rPr>
                <w:lang w:val="en-US"/>
              </w:rPr>
            </w:pPr>
            <w:bookmarkStart w:id="43"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3"/>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4"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4"/>
          </w:p>
        </w:tc>
        <w:tc>
          <w:tcPr>
            <w:tcW w:w="4394" w:type="dxa"/>
          </w:tcPr>
          <w:p w:rsidR="00AA0A4B" w:rsidP="009B653B">
            <w:pPr>
              <w:pStyle w:val="Standa"/>
              <w:numPr>
                <w:ilvl w:val="0"/>
                <w:numId w:val="0"/>
              </w:numPr>
              <w:spacing w:before="120" w:after="120" w:line="240" w:lineRule="auto"/>
              <w:jc w:val="left"/>
              <w:rPr>
                <w:lang w:val="en-US"/>
              </w:rPr>
            </w:pPr>
            <w:bookmarkStart w:id="45"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5"/>
          </w:p>
        </w:tc>
        <w:tc>
          <w:tcPr>
            <w:tcW w:w="1985" w:type="dxa"/>
          </w:tcPr>
          <w:p w:rsidR="00AA0A4B" w:rsidP="009B653B">
            <w:pPr>
              <w:pStyle w:val="Standa"/>
              <w:numPr>
                <w:ilvl w:val="0"/>
                <w:numId w:val="0"/>
              </w:numPr>
              <w:spacing w:before="120" w:after="120" w:line="240" w:lineRule="auto"/>
              <w:jc w:val="left"/>
              <w:rPr>
                <w:lang w:val="en-US"/>
              </w:rPr>
            </w:pPr>
            <w:bookmarkStart w:id="46"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6"/>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7"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7"/>
          </w:p>
        </w:tc>
        <w:tc>
          <w:tcPr>
            <w:tcW w:w="4394" w:type="dxa"/>
          </w:tcPr>
          <w:p w:rsidR="00AA0A4B" w:rsidP="009B653B">
            <w:pPr>
              <w:pStyle w:val="Standa"/>
              <w:numPr>
                <w:ilvl w:val="0"/>
                <w:numId w:val="0"/>
              </w:numPr>
              <w:spacing w:before="120" w:after="120" w:line="240" w:lineRule="auto"/>
              <w:jc w:val="left"/>
              <w:rPr>
                <w:lang w:val="en-US"/>
              </w:rPr>
            </w:pPr>
            <w:bookmarkStart w:id="48"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8"/>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49"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9"/>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0" w:name="PCR_Version_Template_7"/>
            <w:r>
              <w:rPr>
                <w:lang w:val="en-US"/>
              </w:rPr>
              <w:t xml:space="preserve">  </w:t>
            </w:r>
            <w:bookmarkEnd w:id="50"/>
          </w:p>
        </w:tc>
        <w:tc>
          <w:tcPr>
            <w:tcW w:w="4394" w:type="dxa"/>
          </w:tcPr>
          <w:p w:rsidR="007B30B7" w:rsidP="00721978">
            <w:pPr>
              <w:pStyle w:val="Standa"/>
              <w:spacing w:before="120" w:after="120" w:line="240" w:lineRule="auto"/>
              <w:jc w:val="left"/>
              <w:rPr>
                <w:lang w:val="en-US"/>
              </w:rPr>
            </w:pPr>
            <w:bookmarkStart w:id="51" w:name="PCR_comment_Template_7"/>
            <w:r>
              <w:rPr>
                <w:lang w:val="en-US"/>
              </w:rPr>
              <w:t xml:space="preserve">  </w:t>
            </w:r>
            <w:bookmarkEnd w:id="51"/>
          </w:p>
        </w:tc>
        <w:tc>
          <w:tcPr>
            <w:tcW w:w="1985" w:type="dxa"/>
          </w:tcPr>
          <w:p w:rsidR="007B30B7" w:rsidP="00721978">
            <w:pPr>
              <w:pStyle w:val="Standa"/>
              <w:spacing w:before="120" w:after="120" w:line="240" w:lineRule="auto"/>
              <w:jc w:val="left"/>
              <w:rPr>
                <w:lang w:val="en-US"/>
              </w:rPr>
            </w:pPr>
            <w:bookmarkStart w:id="52" w:name="PCR_Version_Template_Stand_7"/>
            <w:r>
              <w:rPr>
                <w:lang w:val="en-US"/>
              </w:rPr>
              <w:t xml:space="preserve">  </w:t>
            </w:r>
            <w:bookmarkEnd w:id="52"/>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3" w:name="PCR_Version_Template_8"/>
            <w:r>
              <w:rPr>
                <w:lang w:val="en-US"/>
              </w:rPr>
              <w:t xml:space="preserve">  </w:t>
            </w:r>
            <w:bookmarkEnd w:id="53"/>
          </w:p>
        </w:tc>
        <w:tc>
          <w:tcPr>
            <w:tcW w:w="4394" w:type="dxa"/>
          </w:tcPr>
          <w:p w:rsidR="007B30B7" w:rsidP="00721978">
            <w:pPr>
              <w:pStyle w:val="Standa"/>
              <w:spacing w:before="120" w:after="120" w:line="240" w:lineRule="auto"/>
              <w:jc w:val="left"/>
              <w:rPr>
                <w:lang w:val="en-US"/>
              </w:rPr>
            </w:pPr>
            <w:bookmarkStart w:id="54" w:name="PCR_comment_Template_8"/>
            <w:r>
              <w:rPr>
                <w:lang w:val="en-US"/>
              </w:rPr>
              <w:t xml:space="preserve">  </w:t>
            </w:r>
            <w:bookmarkEnd w:id="54"/>
          </w:p>
        </w:tc>
        <w:tc>
          <w:tcPr>
            <w:tcW w:w="1985" w:type="dxa"/>
          </w:tcPr>
          <w:p w:rsidR="007B30B7" w:rsidP="00721978">
            <w:pPr>
              <w:pStyle w:val="Standa"/>
              <w:spacing w:before="120" w:after="120" w:line="240" w:lineRule="auto"/>
              <w:jc w:val="left"/>
              <w:rPr>
                <w:lang w:val="en-US"/>
              </w:rPr>
            </w:pPr>
            <w:bookmarkStart w:id="55" w:name="PCR_Version_Template_Stand_8"/>
            <w:r>
              <w:rPr>
                <w:lang w:val="en-US"/>
              </w:rPr>
              <w:t xml:space="preserve">  </w:t>
            </w:r>
            <w:bookmarkEnd w:id="55"/>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6"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6"/>
          </w:p>
        </w:tc>
        <w:tc>
          <w:tcPr>
            <w:tcW w:w="4394" w:type="dxa"/>
          </w:tcPr>
          <w:p w:rsidR="005255FD" w:rsidRPr="002448FC" w:rsidP="009B653B">
            <w:pPr>
              <w:pStyle w:val="Standa"/>
              <w:numPr>
                <w:ilvl w:val="0"/>
                <w:numId w:val="0"/>
              </w:numPr>
              <w:spacing w:before="120" w:after="120" w:line="240" w:lineRule="auto"/>
              <w:jc w:val="left"/>
              <w:rPr>
                <w:lang w:val="en-US"/>
              </w:rPr>
            </w:pPr>
            <w:bookmarkStart w:id="57" w:name="PCR_comment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Additional product-group-specific LCA calculation rules from PCR part A implemented.</w:t>
            </w:r>
            <w:bookmarkEnd w:id="57"/>
          </w:p>
        </w:tc>
        <w:tc>
          <w:tcPr>
            <w:tcW w:w="1985" w:type="dxa"/>
          </w:tcPr>
          <w:p w:rsidR="005255FD" w:rsidRPr="002D3377" w:rsidP="009B653B">
            <w:pPr>
              <w:pStyle w:val="Standa"/>
              <w:numPr>
                <w:ilvl w:val="0"/>
                <w:numId w:val="0"/>
              </w:numPr>
              <w:spacing w:before="120" w:after="120" w:line="240" w:lineRule="auto"/>
              <w:jc w:val="left"/>
            </w:pPr>
            <w:bookmarkStart w:id="58"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8"/>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59" w:name="PCR_Version_specific_1"/>
            <w:r>
              <w:rPr>
                <w:lang w:val="en-US"/>
              </w:rPr>
              <w:t xml:space="preserve">  </w:t>
            </w:r>
            <w:bookmarkEnd w:id="59"/>
          </w:p>
        </w:tc>
        <w:tc>
          <w:tcPr>
            <w:tcW w:w="4394" w:type="dxa"/>
          </w:tcPr>
          <w:p w:rsidR="005255FD" w:rsidRPr="00C2094B" w:rsidP="009B653B">
            <w:pPr>
              <w:pStyle w:val="Standa"/>
              <w:spacing w:before="120" w:after="120" w:line="240" w:lineRule="auto"/>
              <w:jc w:val="left"/>
              <w:rPr>
                <w:lang w:val="en-US"/>
              </w:rPr>
            </w:pPr>
            <w:bookmarkStart w:id="60" w:name="PCR_comment_specific_1"/>
            <w:r>
              <w:rPr>
                <w:lang w:val="en-US"/>
              </w:rPr>
              <w:t xml:space="preserve"> </w:t>
            </w:r>
            <w:r w:rsidRPr="00C2094B">
              <w:rPr>
                <w:lang w:val="en-US"/>
              </w:rPr>
              <w:t xml:space="preserve"> </w:t>
            </w:r>
            <w:bookmarkEnd w:id="60"/>
          </w:p>
        </w:tc>
        <w:tc>
          <w:tcPr>
            <w:tcW w:w="1985" w:type="dxa"/>
          </w:tcPr>
          <w:p w:rsidR="005255FD" w:rsidRPr="00C2094B" w:rsidP="009B653B">
            <w:pPr>
              <w:pStyle w:val="Standa"/>
              <w:spacing w:before="120" w:after="120" w:line="240" w:lineRule="auto"/>
              <w:jc w:val="left"/>
              <w:rPr>
                <w:lang w:val="en-US"/>
              </w:rPr>
            </w:pPr>
            <w:bookmarkStart w:id="61" w:name="PCR_Version_specific_Stand_1"/>
            <w:r>
              <w:rPr>
                <w:lang w:val="en-US"/>
              </w:rPr>
              <w:t xml:space="preserve">  </w:t>
            </w:r>
            <w:bookmarkEnd w:id="61"/>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2" w:name="PCR_Version_specific_2"/>
            <w:r>
              <w:rPr>
                <w:lang w:val="en-US"/>
              </w:rPr>
              <w:t xml:space="preserve"> </w:t>
            </w:r>
            <w:r w:rsidRPr="00C2094B">
              <w:rPr>
                <w:lang w:val="en-US"/>
              </w:rPr>
              <w:t xml:space="preserve"> </w:t>
            </w:r>
            <w:bookmarkEnd w:id="62"/>
          </w:p>
        </w:tc>
        <w:tc>
          <w:tcPr>
            <w:tcW w:w="4394" w:type="dxa"/>
          </w:tcPr>
          <w:p w:rsidR="005255FD" w:rsidRPr="00C2094B" w:rsidP="009B653B">
            <w:pPr>
              <w:pStyle w:val="Standa"/>
              <w:spacing w:before="120" w:after="120" w:line="240" w:lineRule="auto"/>
              <w:jc w:val="left"/>
              <w:rPr>
                <w:lang w:val="en-US"/>
              </w:rPr>
            </w:pPr>
            <w:bookmarkStart w:id="63" w:name="PCR_comment_specific_2"/>
            <w:r>
              <w:rPr>
                <w:lang w:val="en-US"/>
              </w:rPr>
              <w:t xml:space="preserve"> </w:t>
            </w:r>
            <w:r w:rsidRPr="00C2094B">
              <w:rPr>
                <w:lang w:val="en-US"/>
              </w:rPr>
              <w:t xml:space="preserve"> </w:t>
            </w:r>
            <w:bookmarkEnd w:id="63"/>
          </w:p>
        </w:tc>
        <w:tc>
          <w:tcPr>
            <w:tcW w:w="1985" w:type="dxa"/>
          </w:tcPr>
          <w:p w:rsidR="005255FD" w:rsidRPr="00C2094B" w:rsidP="009B653B">
            <w:pPr>
              <w:pStyle w:val="Standa"/>
              <w:spacing w:before="120" w:after="120" w:line="240" w:lineRule="auto"/>
              <w:jc w:val="left"/>
              <w:rPr>
                <w:lang w:val="en-US"/>
              </w:rPr>
            </w:pPr>
            <w:bookmarkStart w:id="64" w:name="PCR_Version_specific_Stand_2"/>
            <w:r>
              <w:rPr>
                <w:lang w:val="en-US"/>
              </w:rPr>
              <w:t xml:space="preserve"> </w:t>
            </w:r>
            <w:r w:rsidRPr="00C2094B">
              <w:rPr>
                <w:lang w:val="en-US"/>
              </w:rPr>
              <w:t xml:space="preserve"> </w:t>
            </w:r>
            <w:bookmarkEnd w:id="64"/>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5" w:name="PCR_Version_specific_3"/>
            <w:r>
              <w:rPr>
                <w:lang w:val="en-US"/>
              </w:rPr>
              <w:t xml:space="preserve"> </w:t>
            </w:r>
            <w:r w:rsidRPr="00C2094B">
              <w:rPr>
                <w:lang w:val="en-US"/>
              </w:rPr>
              <w:t xml:space="preserve"> </w:t>
            </w:r>
            <w:bookmarkEnd w:id="65"/>
          </w:p>
        </w:tc>
        <w:tc>
          <w:tcPr>
            <w:tcW w:w="4394" w:type="dxa"/>
          </w:tcPr>
          <w:p w:rsidR="005255FD" w:rsidRPr="00C2094B" w:rsidP="009B653B">
            <w:pPr>
              <w:pStyle w:val="Standa"/>
              <w:spacing w:before="120" w:after="120" w:line="240" w:lineRule="auto"/>
              <w:jc w:val="left"/>
              <w:rPr>
                <w:lang w:val="en-US"/>
              </w:rPr>
            </w:pPr>
            <w:bookmarkStart w:id="66" w:name="PCR_comment_specific_3"/>
            <w:r>
              <w:rPr>
                <w:lang w:val="en-US"/>
              </w:rPr>
              <w:t xml:space="preserve">  </w:t>
            </w:r>
            <w:bookmarkEnd w:id="66"/>
          </w:p>
        </w:tc>
        <w:tc>
          <w:tcPr>
            <w:tcW w:w="1985" w:type="dxa"/>
          </w:tcPr>
          <w:p w:rsidR="005255FD" w:rsidRPr="00C2094B" w:rsidP="009B653B">
            <w:pPr>
              <w:pStyle w:val="Standa"/>
              <w:spacing w:before="120" w:after="120" w:line="240" w:lineRule="auto"/>
              <w:jc w:val="left"/>
              <w:rPr>
                <w:lang w:val="en-US"/>
              </w:rPr>
            </w:pPr>
            <w:bookmarkStart w:id="67" w:name="PCR_Version_specific_Stand_3"/>
            <w:r>
              <w:rPr>
                <w:lang w:val="en-US"/>
              </w:rPr>
              <w:t xml:space="preserve"> </w:t>
            </w:r>
            <w:r w:rsidRPr="00C2094B">
              <w:rPr>
                <w:lang w:val="en-US"/>
              </w:rPr>
              <w:t xml:space="preserve"> </w:t>
            </w:r>
            <w:bookmarkEnd w:id="67"/>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8" w:name="PCR_Version_specific_4"/>
            <w:r>
              <w:rPr>
                <w:lang w:val="en-US"/>
              </w:rPr>
              <w:t xml:space="preserve">  </w:t>
            </w:r>
            <w:bookmarkEnd w:id="68"/>
          </w:p>
        </w:tc>
        <w:tc>
          <w:tcPr>
            <w:tcW w:w="4394" w:type="dxa"/>
          </w:tcPr>
          <w:p w:rsidR="00C26B75" w:rsidP="009B653B">
            <w:pPr>
              <w:pStyle w:val="Standa"/>
              <w:spacing w:before="120" w:after="120" w:line="240" w:lineRule="auto"/>
              <w:jc w:val="left"/>
              <w:rPr>
                <w:lang w:val="en-US"/>
              </w:rPr>
            </w:pPr>
            <w:bookmarkStart w:id="69" w:name="PCR_comment_specific_4"/>
            <w:r>
              <w:rPr>
                <w:lang w:val="en-US"/>
              </w:rPr>
              <w:t xml:space="preserve">  </w:t>
            </w:r>
            <w:bookmarkEnd w:id="69"/>
          </w:p>
        </w:tc>
        <w:tc>
          <w:tcPr>
            <w:tcW w:w="1985" w:type="dxa"/>
          </w:tcPr>
          <w:p w:rsidR="00C26B75" w:rsidP="009B653B">
            <w:pPr>
              <w:pStyle w:val="Standa"/>
              <w:spacing w:before="120" w:after="120" w:line="240" w:lineRule="auto"/>
              <w:jc w:val="left"/>
              <w:rPr>
                <w:lang w:val="en-US"/>
              </w:rPr>
            </w:pPr>
            <w:bookmarkStart w:id="70" w:name="PCR_Version_specific_Stand_4"/>
            <w:r>
              <w:rPr>
                <w:lang w:val="en-US"/>
              </w:rPr>
              <w:t xml:space="preserve">  </w:t>
            </w:r>
            <w:bookmarkEnd w:id="70"/>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1" w:name="PCR_Version_specific_5"/>
            <w:r>
              <w:rPr>
                <w:lang w:val="en-US"/>
              </w:rPr>
              <w:t xml:space="preserve">  </w:t>
            </w:r>
            <w:bookmarkEnd w:id="71"/>
          </w:p>
        </w:tc>
        <w:tc>
          <w:tcPr>
            <w:tcW w:w="4394" w:type="dxa"/>
          </w:tcPr>
          <w:p w:rsidR="00AA0A4B" w:rsidP="009B653B">
            <w:pPr>
              <w:pStyle w:val="Standa"/>
              <w:spacing w:before="120" w:after="120" w:line="240" w:lineRule="auto"/>
              <w:jc w:val="left"/>
              <w:rPr>
                <w:lang w:val="en-US"/>
              </w:rPr>
            </w:pPr>
            <w:bookmarkStart w:id="72" w:name="PCR_comment_specific_5"/>
            <w:r>
              <w:rPr>
                <w:lang w:val="en-US"/>
              </w:rPr>
              <w:t xml:space="preserve">  </w:t>
            </w:r>
            <w:bookmarkEnd w:id="72"/>
          </w:p>
        </w:tc>
        <w:tc>
          <w:tcPr>
            <w:tcW w:w="1985" w:type="dxa"/>
          </w:tcPr>
          <w:p w:rsidR="00AA0A4B" w:rsidP="009B653B">
            <w:pPr>
              <w:pStyle w:val="Standa"/>
              <w:spacing w:before="120" w:after="120" w:line="240" w:lineRule="auto"/>
              <w:jc w:val="left"/>
              <w:rPr>
                <w:lang w:val="en-US"/>
              </w:rPr>
            </w:pPr>
            <w:bookmarkStart w:id="73" w:name="PCR_Version_specific_Stand_5"/>
            <w:r>
              <w:rPr>
                <w:lang w:val="en-US"/>
              </w:rPr>
              <w:t xml:space="preserve">  </w:t>
            </w:r>
            <w:bookmarkEnd w:id="73"/>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4" w:name="PCR_Version_specific_6"/>
            <w:r>
              <w:rPr>
                <w:lang w:val="en-US"/>
              </w:rPr>
              <w:t xml:space="preserve">  </w:t>
            </w:r>
            <w:bookmarkEnd w:id="74"/>
          </w:p>
        </w:tc>
        <w:tc>
          <w:tcPr>
            <w:tcW w:w="4394" w:type="dxa"/>
          </w:tcPr>
          <w:p w:rsidR="00AA0A4B" w:rsidP="009B653B">
            <w:pPr>
              <w:pStyle w:val="Standa"/>
              <w:spacing w:before="120" w:after="120" w:line="240" w:lineRule="auto"/>
              <w:jc w:val="left"/>
              <w:rPr>
                <w:lang w:val="en-US"/>
              </w:rPr>
            </w:pPr>
            <w:bookmarkStart w:id="75" w:name="PCR_comment_specific_6"/>
            <w:r>
              <w:rPr>
                <w:lang w:val="en-US"/>
              </w:rPr>
              <w:t xml:space="preserve">  </w:t>
            </w:r>
            <w:bookmarkEnd w:id="75"/>
          </w:p>
        </w:tc>
        <w:tc>
          <w:tcPr>
            <w:tcW w:w="1985" w:type="dxa"/>
          </w:tcPr>
          <w:p w:rsidR="00AA0A4B" w:rsidP="009B653B">
            <w:pPr>
              <w:pStyle w:val="Standa"/>
              <w:spacing w:before="120" w:after="120" w:line="240" w:lineRule="auto"/>
              <w:jc w:val="left"/>
              <w:rPr>
                <w:lang w:val="en-US"/>
              </w:rPr>
            </w:pPr>
            <w:bookmarkStart w:id="76" w:name="PCR_Version_specific_Stand_6"/>
            <w:r>
              <w:rPr>
                <w:lang w:val="en-US"/>
              </w:rPr>
              <w:t xml:space="preserve">  </w:t>
            </w:r>
            <w:bookmarkEnd w:id="76"/>
          </w:p>
        </w:tc>
      </w:tr>
    </w:tbl>
    <w:p w:rsidR="00063F32" w:rsidRPr="002448FC" w:rsidP="00AA0A4B">
      <w:pPr>
        <w:pStyle w:val="Standa"/>
        <w:spacing w:line="240" w:lineRule="auto"/>
        <w:jc w:val="left"/>
        <w:rPr>
          <w:b/>
          <w:lang w:val="en-US"/>
        </w:rPr>
      </w:pPr>
      <w:r w:rsidRPr="00AA0A4B">
        <w:rPr>
          <w:sz w:val="16"/>
          <w:szCs w:val="16"/>
          <w:lang w:val="en-US"/>
        </w:rPr>
        <w:t xml:space="preserve">© </w:t>
      </w:r>
      <w:r w:rsidRPr="00AA0A4B">
        <w:rPr>
          <w:sz w:val="16"/>
          <w:szCs w:val="16"/>
          <w:lang w:val="en-US"/>
        </w:rPr>
        <w:t>Institut</w:t>
      </w:r>
      <w:r w:rsidRPr="00AA0A4B">
        <w:rPr>
          <w:sz w:val="16"/>
          <w:szCs w:val="16"/>
          <w:lang w:val="en-US"/>
        </w:rPr>
        <w:t xml:space="preserve"> </w:t>
      </w:r>
      <w:r w:rsidRPr="00AA0A4B">
        <w:rPr>
          <w:sz w:val="16"/>
          <w:szCs w:val="16"/>
          <w:lang w:val="en-US"/>
        </w:rPr>
        <w:t>Bauen</w:t>
      </w:r>
      <w:r w:rsidRPr="00AA0A4B">
        <w:rPr>
          <w:sz w:val="16"/>
          <w:szCs w:val="16"/>
          <w:lang w:val="en-US"/>
        </w:rPr>
        <w:t xml:space="preserve"> und Umwelt e.V.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eclarations published by</w:t>
      </w:r>
      <w:r w:rsidR="00EE66F8">
        <w:rPr>
          <w:lang w:val="en-GB"/>
        </w:rPr>
        <w:t xml:space="preserve"> the</w:t>
      </w:r>
      <w:r w:rsidRPr="00671968">
        <w:rPr>
          <w:lang w:val="en-GB"/>
        </w:rPr>
        <w:t xml:space="preserve">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based on the /EN 15804/ standard. The document applies for:</w:t>
      </w:r>
    </w:p>
    <w:p w:rsidR="00063F32" w:rsidRPr="00A02970" w:rsidP="002F4958">
      <w:pPr>
        <w:pStyle w:val="Aufzhlung"/>
        <w:numPr>
          <w:ilvl w:val="0"/>
          <w:numId w:val="0"/>
        </w:numPr>
        <w:contextualSpacing w:val="0"/>
      </w:pPr>
      <w:bookmarkStart w:id="77"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Calcium silicate products as panels and moulded parts.</w:t>
      </w:r>
      <w:bookmarkEnd w:id="77"/>
    </w:p>
    <w:p w:rsidR="00063F32" w:rsidP="002F4958">
      <w:pPr>
        <w:pStyle w:val="Aufzhlung"/>
        <w:numPr>
          <w:ilvl w:val="0"/>
          <w:numId w:val="0"/>
        </w:numPr>
        <w:tabs>
          <w:tab w:val="left" w:pos="709"/>
          <w:tab w:val="clear" w:pos="2477"/>
        </w:tabs>
        <w:spacing w:before="240"/>
        <w:ind w:left="340"/>
      </w:pPr>
      <w:bookmarkStart w:id="78" w:name="PCR_Geltungsbereich_weiteres"/>
      <w:r>
        <w:t xml:space="preserve">  </w:t>
      </w:r>
      <w:bookmarkEnd w:id="78"/>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 xml:space="preserve">The general principles for the EPD range of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colo</w:t>
      </w:r>
      <w:r w:rsidR="00A53971">
        <w:rPr>
          <w:lang w:val="en-GB"/>
        </w:rPr>
        <w:t>u</w:t>
      </w:r>
      <w:r w:rsidRPr="00671968">
        <w:rPr>
          <w:lang w:val="en-GB"/>
        </w:rPr>
        <w:t>red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w:t>
      </w:r>
      <w:r w:rsidR="00EE66F8">
        <w:rPr>
          <w:lang w:val="en-GB"/>
        </w:rPr>
        <w:t>,</w:t>
      </w:r>
      <w:r w:rsidRPr="00671968">
        <w:rPr>
          <w:lang w:val="en-GB"/>
        </w:rPr>
        <w:t xml:space="preserve"> you can choose between 3 value types: value (= number), range (= consisting of two numbers separated with a hyphen) and a free text (e.g. </w:t>
      </w:r>
      <w:r w:rsidR="00EE66F8">
        <w:rPr>
          <w:lang w:val="en-GB"/>
        </w:rPr>
        <w:t>“</w:t>
      </w:r>
      <w:r w:rsidRPr="00671968">
        <w:rPr>
          <w:lang w:val="en-GB"/>
        </w:rPr>
        <w:t>test passed after 3 days</w:t>
      </w:r>
      <w:r w:rsidR="00EE66F8">
        <w:rPr>
          <w:lang w:val="en-GB"/>
        </w:rPr>
        <w:t>”</w:t>
      </w:r>
      <w:r w:rsidRPr="00671968">
        <w:rPr>
          <w:lang w:val="en-GB"/>
        </w:rPr>
        <w:t>). On the far left</w:t>
      </w:r>
      <w:r w:rsidR="00EE66F8">
        <w:rPr>
          <w:lang w:val="en-GB"/>
        </w:rPr>
        <w:t>,</w:t>
      </w:r>
      <w:r w:rsidRPr="00671968">
        <w:rPr>
          <w:lang w:val="en-GB"/>
        </w:rPr>
        <w:t xml:space="preserve">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w:t>
      </w:r>
      <w:r w:rsidR="00A53971">
        <w:rPr>
          <w:lang w:val="en-GB"/>
        </w:rPr>
        <w:t>ue</w:t>
      </w:r>
      <w:r w:rsidRPr="00671968">
        <w:rPr>
          <w:lang w:val="en-GB"/>
        </w:rPr>
        <w:t>.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w:t>
      </w:r>
      <w:r w:rsidR="00740316">
        <w:rPr>
          <w:b/>
          <w:lang w:val="en-GB"/>
        </w:rPr>
        <w:t>l</w:t>
      </w:r>
      <w:r w:rsidRPr="00671968">
        <w:rPr>
          <w:b/>
          <w:lang w:val="en-GB"/>
        </w:rPr>
        <w:t>ed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r>
      <w:r w:rsidRPr="00671968">
        <w:rPr>
          <w:lang w:val="en-GB"/>
        </w:rPr>
        <w:br/>
      </w:r>
      <w:r w:rsidR="00C506AF">
        <w:rPr>
          <w:b/>
          <w:lang w:val="en-GB"/>
        </w:rPr>
        <w:t xml:space="preserve">(The) </w:t>
      </w:r>
      <w:r w:rsidR="0077356B">
        <w:rPr>
          <w:b/>
          <w:lang w:val="en-GB"/>
        </w:rPr>
        <w:t>e</w:t>
      </w:r>
      <w:r w:rsidRPr="00671968">
        <w:rPr>
          <w:b/>
          <w:lang w:val="en-GB"/>
        </w:rPr>
        <w:t>xtent of an EPD:</w:t>
      </w:r>
      <w:r w:rsidRPr="00671968">
        <w:rPr>
          <w:lang w:val="en-GB"/>
        </w:rPr>
        <w:t xml:space="preserve"> For technical reasons</w:t>
      </w:r>
      <w:r w:rsidR="00C506AF">
        <w:rPr>
          <w:lang w:val="en-GB"/>
        </w:rPr>
        <w:t>,</w:t>
      </w:r>
      <w:r w:rsidRPr="00671968">
        <w:rPr>
          <w:lang w:val="en-GB"/>
        </w:rPr>
        <w:t xml:space="preserve">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An EPD should not exceed 8 pages.</w:t>
      </w:r>
      <w:r w:rsidRPr="00671968">
        <w:rPr>
          <w:lang w:val="en-GB"/>
        </w:rPr>
        <w:br/>
      </w:r>
      <w:r w:rsidRPr="00671968">
        <w:rPr>
          <w:lang w:val="en-GB"/>
        </w:rPr>
        <w:br/>
      </w:r>
      <w:r w:rsidRPr="00671968">
        <w:rPr>
          <w:b/>
          <w:lang w:val="en-GB"/>
        </w:rPr>
        <w:t>Quotations</w:t>
      </w:r>
      <w:r w:rsidRPr="00671968">
        <w:rPr>
          <w:lang w:val="en-GB"/>
        </w:rPr>
        <w:t xml:space="preserve"> should be indicated</w:t>
      </w:r>
      <w:r w:rsidR="00A53971">
        <w:rPr>
          <w:lang w:val="en-GB"/>
        </w:rPr>
        <w:t xml:space="preserve"> in</w:t>
      </w:r>
      <w:r w:rsidRPr="00671968">
        <w:rPr>
          <w:lang w:val="en-GB"/>
        </w:rPr>
        <w:t xml:space="preserve"> </w:t>
      </w:r>
      <w:r w:rsidR="0009510E">
        <w:rPr>
          <w:lang w:val="en-GB"/>
        </w:rPr>
        <w:t xml:space="preserve">italic </w:t>
      </w:r>
      <w:r w:rsidR="00A53971">
        <w:rPr>
          <w:lang w:val="en-GB"/>
        </w:rPr>
        <w:t>(</w:t>
      </w:r>
      <w:r w:rsidR="0009510E">
        <w:rPr>
          <w:lang w:val="en-GB"/>
        </w:rPr>
        <w:t>formatting</w:t>
      </w:r>
      <w:r w:rsidR="00A53971">
        <w:rPr>
          <w:lang w:val="en-GB"/>
        </w:rPr>
        <w:t>)</w:t>
      </w:r>
      <w:r w:rsidR="0009510E">
        <w:rPr>
          <w:lang w:val="en-GB"/>
        </w:rPr>
        <w:t xml:space="preserve">, for example: </w:t>
      </w:r>
      <w:r w:rsidRPr="0009510E">
        <w:rPr>
          <w:i/>
          <w:lang w:val="en-GB"/>
        </w:rPr>
        <w:t>EN 15804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rPr>
          <w:rFonts w:ascii="Times New Roman" w:eastAsia="Times New Roman" w:hAnsi="Times New Roman" w:cs="Times New Roman"/>
          <w:sz w:val="24"/>
          <w:szCs w:val="24"/>
          <w:lang w:val="en-US" w:eastAsia="de-DE"/>
        </w:rPr>
      </w:pPr>
      <w:bookmarkStart w:id="79" w:name="PCR_Ergaenzungen_aus_Teil_A"/>
      <w:r>
        <w:rPr>
          <w:lang w:val="en-US"/>
        </w:rPr>
        <w:t>No product-group-specific LCA calculation rules existing</w:t>
      </w:r>
      <w:r w:rsidR="00E54BC4">
        <w:rPr>
          <w:lang w:val="en-US"/>
        </w:rPr>
        <w:t xml:space="preserve"> (exist)</w:t>
      </w:r>
      <w:r>
        <w:rPr>
          <w:lang w:val="en-US"/>
        </w:rPr>
        <w:t>.</w:t>
      </w:r>
      <w:r w:rsidR="00BD3487">
        <w:rPr>
          <w:lang w:val="en-US"/>
        </w:rPr>
        <w:t xml:space="preserve"> </w:t>
      </w:r>
      <w:bookmarkEnd w:id="79"/>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FC1EED"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80"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80"/>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Pr="00934DAE">
              <w:rPr>
                <w:rFonts w:cs="Arial"/>
                <w:i/>
                <w:sz w:val="20"/>
                <w:lang w:val="en-US"/>
              </w:rPr>
              <w:t>ISO 14025</w:t>
            </w:r>
            <w:r w:rsidR="00F4367B">
              <w:rPr>
                <w:rFonts w:cs="Arial"/>
                <w:sz w:val="20"/>
                <w:lang w:val="en-US"/>
              </w:rPr>
              <w:t xml:space="preserve"> and </w:t>
            </w:r>
            <w:bookmarkStart w:id="81" w:name="IBUProp_Norm_Seite4"/>
            <w:r w:rsidRPr="00934DAE" w:rsidR="00F4367B">
              <w:rPr>
                <w:rFonts w:cs="Arial"/>
                <w:i/>
                <w:sz w:val="20"/>
                <w:lang w:val="en-US"/>
              </w:rPr>
              <w:t>EN 15804</w:t>
            </w:r>
            <w:r w:rsidR="00E67DC8">
              <w:rPr>
                <w:rFonts w:cs="Arial"/>
                <w:i/>
                <w:sz w:val="20"/>
                <w:lang w:val="en-US"/>
              </w:rPr>
              <w:t>+A2</w:t>
            </w:r>
            <w:bookmarkEnd w:id="81"/>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82" w:name="EPDEdit_Deklarationsinhaber_klein_Seite4"/>
            <w:r w:rsidRPr="00970688">
              <w:rPr>
                <w:rFonts w:cs="Arial"/>
                <w:b/>
                <w:color w:val="FFFFFF"/>
                <w:sz w:val="20"/>
                <w:szCs w:val="20"/>
              </w:rPr>
              <w:t xml:space="preserve"> </w:t>
            </w:r>
            <w:bookmarkEnd w:id="82"/>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w:t>
            </w:r>
            <w:r w:rsidRPr="00F63B55">
              <w:rPr>
                <w:rFonts w:cs="Arial"/>
                <w:color w:val="FFFFFF"/>
                <w:sz w:val="20"/>
                <w:szCs w:val="20"/>
                <w:lang w:val="en-US"/>
              </w:rPr>
              <w:t xml:space="preserv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83"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3"/>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84" w:name="IBUProp_Deklarationsnummer_Seite4"/>
            <w:r>
              <w:rPr>
                <w:rFonts w:cs="Arial"/>
                <w:color w:val="FFFFFF"/>
                <w:sz w:val="20"/>
                <w:szCs w:val="20"/>
                <w:lang w:val="en-US"/>
              </w:rPr>
              <w:t xml:space="preserve"> </w:t>
            </w:r>
            <w:bookmarkEnd w:id="84"/>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5" w:name="IBUProp_Ausstellungsdatum_Seite4"/>
            <w:r>
              <w:rPr>
                <w:rFonts w:cs="Arial"/>
                <w:color w:val="FFFFFF"/>
                <w:sz w:val="20"/>
                <w:szCs w:val="20"/>
                <w:lang w:val="en-US"/>
              </w:rPr>
              <w:t xml:space="preserve"> </w:t>
            </w:r>
            <w:bookmarkEnd w:id="85"/>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6" w:name="IBUProp_Gültigkeit_Seite4"/>
            <w:r>
              <w:rPr>
                <w:rFonts w:cs="Arial"/>
                <w:color w:val="FFFFFF"/>
                <w:sz w:val="20"/>
                <w:szCs w:val="20"/>
                <w:lang w:val="en-US"/>
              </w:rPr>
              <w:t xml:space="preserve"> </w:t>
            </w:r>
            <w:bookmarkEnd w:id="86"/>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FC1EED"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FC1EED" w:rsidRPr="00BE2927" w:rsidP="00BE2927">
                  <w:pPr>
                    <w:pStyle w:val="Standa"/>
                    <w:spacing w:after="0" w:line="240" w:lineRule="auto"/>
                    <w:jc w:val="left"/>
                    <w:rPr>
                      <w:b/>
                      <w:sz w:val="36"/>
                      <w:lang w:val="en-US"/>
                    </w:rPr>
                  </w:pPr>
                  <w:bookmarkStart w:id="87"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7"/>
                  <w:r w:rsidRPr="001A4EA5">
                    <w:rPr>
                      <w:b/>
                      <w:sz w:val="24"/>
                      <w:szCs w:val="24"/>
                      <w:lang w:val="en-US"/>
                    </w:rPr>
                    <w:br/>
                  </w:r>
                  <w:bookmarkStart w:id="88"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88"/>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FC1EED">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FC1EED" w:rsidRPr="00970688" w:rsidP="00970688">
                  <w:r>
                    <w:rPr>
                      <w:noProof/>
                      <w:lang w:eastAsia="de-DE"/>
                    </w:rPr>
                    <w:drawing>
                      <wp:inline distT="0" distB="0" distL="0" distR="0">
                        <wp:extent cx="7569642" cy="4969565"/>
                        <wp:effectExtent l="0" t="0" r="0" b="2540"/>
                        <wp:docPr id="71" name="Grafik 71"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5"/>
                                <a:stretch>
                                  <a:fillRect/>
                                </a:stretch>
                              </pic:blipFill>
                              <pic:spPr>
                                <a:xfrm>
                                  <a:off x="0" y="0"/>
                                  <a:ext cx="7570800" cy="4970325"/>
                                </a:xfrm>
                                <a:prstGeom prst="rect">
                                  <a:avLst/>
                                </a:prstGeom>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91" w:name="EPDEdit__Hersteller_groß_Seite5"/>
            <w:r>
              <w:rPr>
                <w:b/>
                <w:sz w:val="22"/>
                <w:szCs w:val="22"/>
              </w:rPr>
              <w:t xml:space="preserve">Name </w:t>
            </w:r>
            <w:r w:rsidRPr="00EB0479" w:rsidR="00510F0C">
              <w:rPr>
                <w:b/>
                <w:sz w:val="22"/>
              </w:rPr>
              <w:t>of</w:t>
            </w:r>
            <w:r w:rsidRPr="00EB0479" w:rsidR="00510F0C">
              <w:rPr>
                <w:b/>
                <w:sz w:val="22"/>
              </w:rPr>
              <w:t xml:space="preserve"> </w:t>
            </w:r>
            <w:r w:rsidR="00A805CD">
              <w:rPr>
                <w:b/>
                <w:sz w:val="22"/>
              </w:rPr>
              <w:t>the</w:t>
            </w:r>
            <w:r w:rsidR="00A805CD">
              <w:rPr>
                <w:b/>
                <w:sz w:val="22"/>
              </w:rPr>
              <w:t xml:space="preserve"> </w:t>
            </w:r>
            <w:r w:rsidRPr="00EB0479" w:rsidR="00510F0C">
              <w:rPr>
                <w:b/>
                <w:sz w:val="22"/>
              </w:rPr>
              <w:t>manufacturer</w:t>
            </w:r>
            <w:r w:rsidR="00E71D21">
              <w:rPr>
                <w:b/>
                <w:sz w:val="22"/>
                <w:szCs w:val="22"/>
              </w:rPr>
              <w:t xml:space="preserve"> </w:t>
            </w:r>
            <w:bookmarkEnd w:id="91"/>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92" w:name="EPDEdit_Produktname_Seite5"/>
            <w:r>
              <w:rPr>
                <w:b/>
                <w:sz w:val="22"/>
              </w:rPr>
              <w:t xml:space="preserve">Name </w:t>
            </w:r>
            <w:r>
              <w:rPr>
                <w:b/>
                <w:sz w:val="22"/>
              </w:rPr>
              <w:t>of</w:t>
            </w:r>
            <w:r>
              <w:rPr>
                <w:b/>
                <w:sz w:val="22"/>
              </w:rPr>
              <w:t xml:space="preserve"> </w:t>
            </w:r>
            <w:r>
              <w:rPr>
                <w:b/>
                <w:sz w:val="22"/>
              </w:rPr>
              <w:t>the</w:t>
            </w:r>
            <w:r w:rsidRPr="00EB0479" w:rsidR="00510F0C">
              <w:rPr>
                <w:b/>
                <w:sz w:val="22"/>
              </w:rPr>
              <w:t xml:space="preserve"> </w:t>
            </w:r>
            <w:r w:rsidRPr="00EB0479" w:rsidR="00510F0C">
              <w:rPr>
                <w:b/>
                <w:sz w:val="22"/>
              </w:rPr>
              <w:t>product</w:t>
            </w:r>
            <w:r w:rsidR="00E71D21">
              <w:rPr>
                <w:b/>
                <w:sz w:val="22"/>
                <w:szCs w:val="22"/>
              </w:rPr>
              <w:t xml:space="preserve"> </w:t>
            </w:r>
            <w:bookmarkEnd w:id="92"/>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510F0C" w:rsidRPr="00EB0479" w:rsidP="005A7F88">
            <w:pPr>
              <w:pStyle w:val="Standa"/>
              <w:widowControl w:val="0"/>
              <w:autoSpaceDE w:val="0"/>
              <w:autoSpaceDN w:val="0"/>
              <w:adjustRightInd w:val="0"/>
              <w:spacing w:after="20" w:line="200" w:lineRule="exact"/>
              <w:jc w:val="left"/>
              <w:rPr>
                <w:sz w:val="18"/>
                <w:szCs w:val="18"/>
              </w:rPr>
            </w:pPr>
            <w:r>
              <w:rPr>
                <w:w w:val="87"/>
                <w:sz w:val="18"/>
                <w:szCs w:val="18"/>
              </w:rPr>
              <w:t xml:space="preserve">IBU – </w:t>
            </w:r>
            <w:r w:rsidRPr="00EB0479">
              <w:rPr>
                <w:w w:val="87"/>
                <w:sz w:val="18"/>
                <w:szCs w:val="18"/>
              </w:rPr>
              <w:t>Institut</w:t>
            </w:r>
            <w:r>
              <w:rPr>
                <w:w w:val="87"/>
                <w:sz w:val="18"/>
                <w:szCs w:val="18"/>
              </w:rPr>
              <w:t xml:space="preserve"> </w:t>
            </w:r>
            <w:r w:rsidRPr="00EB0479">
              <w:rPr>
                <w:w w:val="87"/>
                <w:sz w:val="18"/>
                <w:szCs w:val="18"/>
              </w:rPr>
              <w:t>Bauen und Umwelt e.</w:t>
            </w:r>
            <w:r w:rsidRPr="00EB0479">
              <w:rPr>
                <w:spacing w:val="-8"/>
                <w:w w:val="87"/>
                <w:sz w:val="18"/>
                <w:szCs w:val="18"/>
              </w:rPr>
              <w:t>V</w:t>
            </w:r>
            <w:r w:rsidRPr="00EB0479">
              <w:rPr>
                <w:sz w:val="18"/>
                <w:szCs w:val="18"/>
              </w:rPr>
              <w:t>.</w:t>
            </w:r>
          </w:p>
          <w:p w:rsidR="00510F0C" w:rsidRPr="00640EBE" w:rsidP="005A7F88">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Panoramastr</w:t>
            </w:r>
            <w:r w:rsidRPr="00640EBE">
              <w:rPr>
                <w:w w:val="87"/>
                <w:sz w:val="18"/>
                <w:szCs w:val="18"/>
                <w:lang w:val="en-US"/>
              </w:rPr>
              <w:t>. 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10178</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93"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93"/>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94" w:name="IBUProp_Deklarationsnummer_Seite5"/>
            <w:r w:rsidRPr="00640EBE">
              <w:rPr>
                <w:w w:val="87"/>
                <w:sz w:val="18"/>
                <w:lang w:val="en-US"/>
              </w:rPr>
              <w:t xml:space="preserve">  </w:t>
            </w:r>
            <w:bookmarkEnd w:id="94"/>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5"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5"/>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6" w:name="IBUProp_PCRTitel_Seite5"/>
            <w:r w:rsidRPr="00510F0C">
              <w:rPr>
                <w:w w:val="87"/>
                <w:sz w:val="18"/>
                <w:lang w:val="en-US"/>
              </w:rPr>
              <w:t>Name of</w:t>
            </w:r>
            <w:r w:rsidRPr="00510F0C" w:rsidR="00464785">
              <w:rPr>
                <w:w w:val="87"/>
                <w:sz w:val="18"/>
                <w:lang w:val="en-US"/>
              </w:rPr>
              <w:t xml:space="preserve"> PCR</w:t>
            </w:r>
            <w:bookmarkEnd w:id="96"/>
            <w:r w:rsidRPr="00510F0C" w:rsidR="00464785">
              <w:rPr>
                <w:w w:val="87"/>
                <w:sz w:val="18"/>
                <w:lang w:val="en-US"/>
              </w:rPr>
              <w:t xml:space="preserve">, </w:t>
            </w:r>
            <w:bookmarkStart w:id="97"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07.2014</w:t>
            </w:r>
            <w:bookmarkEnd w:id="97"/>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8" w:name="IBUProp_Ausstellungsdatum_Seite5"/>
            <w:r>
              <w:rPr>
                <w:w w:val="87"/>
                <w:sz w:val="18"/>
              </w:rPr>
              <w:t xml:space="preserve"> </w:t>
            </w:r>
            <w:r w:rsidRPr="002D3377">
              <w:rPr>
                <w:w w:val="87"/>
                <w:sz w:val="18"/>
              </w:rPr>
              <w:t xml:space="preserve"> </w:t>
            </w:r>
            <w:bookmarkEnd w:id="98"/>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9" w:name="IBUProp_Gültigkeit_Seite5"/>
            <w:r>
              <w:rPr>
                <w:w w:val="87"/>
                <w:sz w:val="18"/>
              </w:rPr>
              <w:t xml:space="preserve"> </w:t>
            </w:r>
            <w:r w:rsidRPr="002D3377">
              <w:rPr>
                <w:w w:val="87"/>
                <w:sz w:val="18"/>
              </w:rPr>
              <w:t xml:space="preserve"> </w:t>
            </w:r>
            <w:bookmarkEnd w:id="99"/>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100"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100"/>
          </w:p>
          <w:p w:rsidR="00063F32" w:rsidP="00A64B9A">
            <w:pPr>
              <w:pStyle w:val="Standa"/>
              <w:widowControl w:val="0"/>
              <w:spacing w:before="40" w:after="40" w:line="240" w:lineRule="auto"/>
              <w:jc w:val="left"/>
              <w:rPr>
                <w:w w:val="87"/>
                <w:sz w:val="18"/>
                <w:szCs w:val="18"/>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p w:rsidR="006E255B" w:rsidRPr="006E255B" w:rsidP="00A64B9A">
            <w:pPr>
              <w:pStyle w:val="Standa"/>
              <w:widowControl w:val="0"/>
              <w:spacing w:before="40" w:after="40" w:line="240" w:lineRule="auto"/>
              <w:jc w:val="left"/>
              <w:rPr>
                <w:lang w:val="en-GB"/>
              </w:rPr>
            </w:pPr>
            <w:r w:rsidRPr="001964CE">
              <w:rPr>
                <w:sz w:val="16"/>
                <w:lang w:val="en-GB"/>
              </w:rPr>
              <w:t xml:space="preserve">The EPD was created according to the specifications of </w:t>
            </w:r>
            <w:bookmarkStart w:id="101" w:name="IBUProp_Norm_Seite5"/>
            <w:r w:rsidRPr="00F42264">
              <w:rPr>
                <w:i/>
                <w:sz w:val="16"/>
                <w:lang w:val="en-GB"/>
              </w:rPr>
              <w:t>EN 15804</w:t>
            </w:r>
            <w:r w:rsidRPr="00F42264" w:rsidR="001964CE">
              <w:rPr>
                <w:i/>
                <w:sz w:val="16"/>
                <w:lang w:val="en-GB"/>
              </w:rPr>
              <w:t>+A2</w:t>
            </w:r>
            <w:bookmarkEnd w:id="101"/>
            <w:r w:rsidRPr="001964CE">
              <w:rPr>
                <w:sz w:val="16"/>
                <w:lang w:val="en-GB"/>
              </w:rPr>
              <w:t xml:space="preserve">. In the following, the standard will be simplified as </w:t>
            </w:r>
            <w:r w:rsidRPr="00F42264">
              <w:rPr>
                <w:i/>
                <w:sz w:val="16"/>
                <w:lang w:val="en-GB"/>
              </w:rPr>
              <w:t>EN 15804</w:t>
            </w:r>
            <w:r w:rsidRPr="001964CE">
              <w:rPr>
                <w:sz w:val="16"/>
                <w:lang w:val="en-GB"/>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Pr="00171025">
              <w:rPr>
                <w:i/>
                <w:w w:val="87"/>
                <w:sz w:val="18"/>
                <w:lang w:val="en-US"/>
              </w:rPr>
              <w:t>EN 15804</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Pr="00171025" w:rsidR="00510F0C">
              <w:rPr>
                <w:i/>
                <w:w w:val="87"/>
                <w:sz w:val="18"/>
                <w:szCs w:val="18"/>
                <w:lang w:val="en-US"/>
              </w:rPr>
              <w:t>ISO 14025</w:t>
            </w:r>
            <w:r w:rsidRPr="00171025" w:rsidR="00FE5E62">
              <w:rPr>
                <w:i/>
                <w:w w:val="87"/>
                <w:sz w:val="18"/>
                <w:szCs w:val="18"/>
                <w:lang w:val="en-US"/>
              </w:rPr>
              <w:t>:2010</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171025" w:rsidP="005A7F88">
            <w:pPr>
              <w:pStyle w:val="Standa"/>
              <w:spacing w:after="0" w:line="240" w:lineRule="auto"/>
              <w:jc w:val="left"/>
              <w:rPr>
                <w:w w:val="82"/>
                <w:sz w:val="14"/>
              </w:rPr>
            </w:pPr>
            <w:bookmarkStart w:id="102" w:name="IBUProp_Name_Praesident_Seite5"/>
            <w:r w:rsidRPr="00171025">
              <w:rPr>
                <w:w w:val="82"/>
                <w:sz w:val="14"/>
              </w:rPr>
              <w:t>Dipl.-</w:t>
            </w:r>
            <w:r w:rsidRPr="00171025">
              <w:rPr>
                <w:w w:val="82"/>
                <w:sz w:val="14"/>
              </w:rPr>
              <w:t>Ing.Hans</w:t>
            </w:r>
            <w:r w:rsidRPr="00171025">
              <w:rPr>
                <w:w w:val="82"/>
                <w:sz w:val="14"/>
              </w:rPr>
              <w:t xml:space="preserve"> Peters</w:t>
            </w:r>
            <w:bookmarkEnd w:id="102"/>
          </w:p>
          <w:p w:rsidR="00063F32" w:rsidRPr="00171025" w:rsidP="00171025">
            <w:pPr>
              <w:pStyle w:val="Standa"/>
              <w:spacing w:after="0" w:line="240" w:lineRule="auto"/>
              <w:jc w:val="left"/>
              <w:rPr>
                <w:w w:val="82"/>
                <w:sz w:val="14"/>
              </w:rPr>
            </w:pPr>
            <w:r w:rsidRPr="00171025">
              <w:rPr>
                <w:w w:val="82"/>
                <w:sz w:val="14"/>
              </w:rPr>
              <w:t>(</w:t>
            </w:r>
            <w:r w:rsidRPr="00171025">
              <w:rPr>
                <w:w w:val="82"/>
                <w:sz w:val="14"/>
              </w:rPr>
              <w:t>chairman</w:t>
            </w:r>
            <w:r w:rsidRPr="00171025" w:rsidR="00510F0C">
              <w:rPr>
                <w:w w:val="82"/>
                <w:sz w:val="14"/>
              </w:rPr>
              <w:t xml:space="preserve"> </w:t>
            </w:r>
            <w:r w:rsidRPr="00171025" w:rsidR="00510F0C">
              <w:rPr>
                <w:w w:val="82"/>
                <w:sz w:val="14"/>
              </w:rPr>
              <w:t>of</w:t>
            </w:r>
            <w:r w:rsidRPr="00171025" w:rsidR="00510F0C">
              <w:rPr>
                <w:w w:val="82"/>
                <w:sz w:val="14"/>
              </w:rPr>
              <w:t xml:space="preserve"> Institut</w:t>
            </w:r>
            <w:r w:rsidRPr="00171025" w:rsidR="00267DE3">
              <w:rPr>
                <w:w w:val="82"/>
                <w:sz w:val="14"/>
              </w:rPr>
              <w:t xml:space="preserve"> Bauen und Umwelt e.V.)</w:t>
            </w:r>
          </w:p>
        </w:tc>
        <w:tc>
          <w:tcPr>
            <w:tcW w:w="236" w:type="dxa"/>
            <w:tcBorders>
              <w:right w:val="single" w:sz="4" w:space="0" w:color="FFFFFF"/>
            </w:tcBorders>
            <w:shd w:val="clear" w:color="auto" w:fill="D9D9D9"/>
          </w:tcPr>
          <w:p w:rsidR="00063F32" w:rsidRPr="00171025"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171025" w:rsidP="00E3524E">
            <w:pPr>
              <w:pStyle w:val="Standa"/>
              <w:widowControl w:val="0"/>
              <w:autoSpaceDE w:val="0"/>
              <w:autoSpaceDN w:val="0"/>
              <w:adjustRightInd w:val="0"/>
              <w:spacing w:before="40" w:after="20" w:line="200" w:lineRule="exact"/>
              <w:jc w:val="center"/>
              <w:rPr>
                <w:sz w:val="18"/>
                <w:lang w:val="en-GB"/>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171025" w:rsidR="00F15E5B">
              <w:rPr>
                <w:w w:val="87"/>
                <w:sz w:val="18"/>
              </w:rPr>
              <w:t xml:space="preserve">  </w:t>
            </w:r>
            <w:r w:rsidRPr="00171025" w:rsidR="00510F0C">
              <w:rPr>
                <w:w w:val="87"/>
                <w:sz w:val="18"/>
              </w:rPr>
              <w:t xml:space="preserve">      </w:t>
            </w:r>
            <w:r w:rsidRPr="00171025" w:rsidR="00F15E5B">
              <w:rPr>
                <w:w w:val="87"/>
                <w:sz w:val="18"/>
              </w:rPr>
              <w:t xml:space="preserve">  </w:t>
            </w:r>
            <w:r w:rsidRPr="00244EBC" w:rsidR="00AE5AFA">
              <w:rPr>
                <w:w w:val="87"/>
                <w:sz w:val="18"/>
                <w:lang w:val="en-US"/>
              </w:rPr>
              <w:t>intern</w:t>
            </w:r>
            <w:r w:rsidRPr="00244EBC" w:rsidR="00510F0C">
              <w:rPr>
                <w:w w:val="87"/>
                <w:sz w:val="18"/>
                <w:lang w:val="en-US"/>
              </w:rPr>
              <w:t>ally</w:t>
            </w:r>
            <w:r w:rsidRPr="00171025" w:rsidR="00AE5AFA">
              <w:rPr>
                <w:w w:val="87"/>
                <w:sz w:val="18"/>
                <w:lang w:val="en-GB"/>
              </w:rPr>
              <w:t xml:space="preserve">  </w:t>
            </w:r>
            <w:r w:rsidRPr="00171025">
              <w:rPr>
                <w:w w:val="87"/>
                <w:sz w:val="18"/>
                <w:lang w:val="en-GB"/>
              </w:rPr>
              <w:t xml:space="preserve"> </w:t>
            </w:r>
            <w:r w:rsidRPr="00171025" w:rsidR="00E3524E">
              <w:rPr>
                <w:w w:val="87"/>
                <w:sz w:val="18"/>
                <w:lang w:val="en-GB"/>
              </w:rPr>
              <w:t xml:space="preserve"> </w:t>
            </w:r>
            <w:r w:rsidRPr="00171025" w:rsidR="00510F0C">
              <w:rPr>
                <w:w w:val="87"/>
                <w:sz w:val="18"/>
                <w:lang w:val="en-GB"/>
              </w:rPr>
              <w:t xml:space="preserve">  </w:t>
            </w:r>
            <w:r w:rsidRPr="00171025" w:rsidR="00F15E5B">
              <w:rPr>
                <w:w w:val="87"/>
                <w:sz w:val="18"/>
                <w:lang w:val="en-GB"/>
              </w:rPr>
              <w:t xml:space="preserve">  </w:t>
            </w:r>
            <w:r w:rsidRPr="00171025" w:rsidR="00E3524E">
              <w:rPr>
                <w:w w:val="87"/>
                <w:sz w:val="18"/>
                <w:lang w:val="en-GB"/>
              </w:rPr>
              <w:t xml:space="preserve">      x     </w:t>
            </w:r>
            <w:r w:rsidRPr="00171025">
              <w:rPr>
                <w:w w:val="87"/>
                <w:sz w:val="18"/>
                <w:lang w:val="en-GB"/>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171025" w:rsidP="00061A6A">
            <w:pPr>
              <w:pStyle w:val="Standa"/>
              <w:widowControl w:val="0"/>
              <w:autoSpaceDE w:val="0"/>
              <w:autoSpaceDN w:val="0"/>
              <w:adjustRightInd w:val="0"/>
              <w:spacing w:after="20" w:line="200" w:lineRule="exact"/>
              <w:jc w:val="center"/>
              <w:rPr>
                <w:w w:val="87"/>
                <w:sz w:val="18"/>
                <w:lang w:val="en-GB"/>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171025" w:rsidP="00061A6A">
            <w:pPr>
              <w:pStyle w:val="Standa"/>
              <w:spacing w:after="0" w:line="240" w:lineRule="auto"/>
              <w:rPr>
                <w:lang w:val="en-GB"/>
              </w:rPr>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171025" w:rsidP="005A7F88">
            <w:pPr>
              <w:pStyle w:val="Standa"/>
              <w:spacing w:after="0" w:line="240" w:lineRule="auto"/>
              <w:jc w:val="left"/>
              <w:rPr>
                <w:lang w:val="en-GB"/>
              </w:rPr>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171025" w:rsidP="00061A6A">
            <w:pPr>
              <w:pStyle w:val="Standa"/>
              <w:spacing w:after="0" w:line="240" w:lineRule="auto"/>
              <w:jc w:val="center"/>
              <w:rPr>
                <w:lang w:val="en-GB"/>
              </w:rP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171025" w:rsidP="00061A6A">
            <w:pPr>
              <w:pStyle w:val="Standa"/>
              <w:spacing w:after="0" w:line="240" w:lineRule="auto"/>
              <w:jc w:val="center"/>
              <w:rPr>
                <w:noProof/>
                <w:sz w:val="52"/>
                <w:lang w:val="en-GB"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171025" w:rsidP="00061A6A">
            <w:pPr>
              <w:pStyle w:val="Standa"/>
              <w:spacing w:after="0" w:line="240" w:lineRule="auto"/>
              <w:rPr>
                <w:noProof/>
                <w:lang w:val="en-GB"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171025" w:rsidP="00061A6A">
            <w:pPr>
              <w:pStyle w:val="Standa"/>
              <w:spacing w:after="0" w:line="240" w:lineRule="auto"/>
              <w:rPr>
                <w:w w:val="82"/>
                <w:sz w:val="14"/>
                <w:lang w:val="en-GB"/>
              </w:rPr>
            </w:pPr>
          </w:p>
        </w:tc>
        <w:tc>
          <w:tcPr>
            <w:tcW w:w="4321" w:type="dxa"/>
            <w:tcBorders>
              <w:top w:val="single" w:sz="4" w:space="0" w:color="auto"/>
              <w:left w:val="single" w:sz="4" w:space="0" w:color="D9D9D9"/>
              <w:bottom w:val="single" w:sz="4" w:space="0" w:color="FFFFFF"/>
            </w:tcBorders>
            <w:shd w:val="clear" w:color="auto" w:fill="D9D9D9"/>
          </w:tcPr>
          <w:p w:rsidR="00267DE3" w:rsidRPr="00934DAE" w:rsidP="005A7F88">
            <w:pPr>
              <w:pStyle w:val="Standa"/>
              <w:spacing w:after="0" w:line="240" w:lineRule="auto"/>
              <w:jc w:val="left"/>
              <w:rPr>
                <w:w w:val="82"/>
                <w:sz w:val="14"/>
              </w:rPr>
            </w:pPr>
            <w:bookmarkStart w:id="103" w:name="IBUProp_Name_Vorstand_Seite5"/>
            <w:r w:rsidRPr="00934DAE">
              <w:rPr>
                <w:w w:val="82"/>
                <w:sz w:val="14"/>
              </w:rPr>
              <w:t xml:space="preserve"> </w:t>
            </w:r>
            <w:r w:rsidRPr="00934DAE" w:rsidR="00C351D7">
              <w:rPr>
                <w:w w:val="82"/>
                <w:sz w:val="14"/>
              </w:rPr>
              <w:t>Dr. Alexander Röder</w:t>
            </w:r>
            <w:bookmarkEnd w:id="103"/>
          </w:p>
          <w:p w:rsidR="00063F32" w:rsidRPr="00171025" w:rsidP="00F34277">
            <w:pPr>
              <w:pStyle w:val="Standa"/>
              <w:spacing w:after="0" w:line="240" w:lineRule="auto"/>
              <w:jc w:val="left"/>
            </w:pPr>
            <w:r w:rsidRPr="00171025">
              <w:rPr>
                <w:w w:val="82"/>
                <w:sz w:val="14"/>
              </w:rPr>
              <w:t>(</w:t>
            </w:r>
            <w:r w:rsidRPr="00171025" w:rsidR="00426547">
              <w:rPr>
                <w:w w:val="82"/>
                <w:sz w:val="14"/>
              </w:rPr>
              <w:t xml:space="preserve">Managing </w:t>
            </w:r>
            <w:r w:rsidRPr="00171025" w:rsidR="00426547">
              <w:rPr>
                <w:w w:val="82"/>
                <w:sz w:val="14"/>
              </w:rPr>
              <w:t>D</w:t>
            </w:r>
            <w:r w:rsidRPr="00171025" w:rsidR="00C351D7">
              <w:rPr>
                <w:w w:val="82"/>
                <w:sz w:val="14"/>
              </w:rPr>
              <w:t>irector</w:t>
            </w:r>
            <w:r w:rsidRPr="00171025" w:rsidR="00FC096A">
              <w:rPr>
                <w:w w:val="82"/>
                <w:sz w:val="14"/>
              </w:rPr>
              <w:t xml:space="preserve"> </w:t>
            </w:r>
            <w:r w:rsidRPr="00171025" w:rsidR="00171025">
              <w:rPr>
                <w:w w:val="82"/>
                <w:sz w:val="14"/>
              </w:rPr>
              <w:t>Institut Bauen und Umwelt e.V.)</w:t>
            </w:r>
            <w:r w:rsidRPr="00171025" w:rsidR="00267DE3">
              <w:rPr>
                <w:w w:val="82"/>
                <w:sz w:val="14"/>
              </w:rPr>
              <w:t>)</w:t>
            </w:r>
          </w:p>
        </w:tc>
        <w:tc>
          <w:tcPr>
            <w:tcW w:w="236" w:type="dxa"/>
            <w:shd w:val="clear" w:color="auto" w:fill="D9D9D9"/>
          </w:tcPr>
          <w:p w:rsidR="00063F32" w:rsidRPr="00171025"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104" w:name="IBUProp_Name_Verifizierer_Seite5"/>
            <w:r w:rsidRPr="00510F0C">
              <w:rPr>
                <w:w w:val="86"/>
                <w:sz w:val="14"/>
                <w:lang w:val="en-US"/>
              </w:rPr>
              <w:t>Name of verifier</w:t>
            </w:r>
            <w:r w:rsidRPr="00510F0C" w:rsidR="00D75899">
              <w:rPr>
                <w:w w:val="86"/>
                <w:sz w:val="14"/>
                <w:lang w:val="en-US"/>
              </w:rPr>
              <w:t xml:space="preserve"> </w:t>
            </w:r>
            <w:bookmarkEnd w:id="104"/>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F34277">
        <w:rPr>
          <w:lang w:val="en-US"/>
        </w:rPr>
        <w:t>Product description</w:t>
      </w:r>
      <w:r w:rsidR="00A53971">
        <w:rPr>
          <w:lang w:val="en-US"/>
        </w:rPr>
        <w:t>/</w:t>
      </w:r>
      <w:r w:rsidRPr="00F34277" w:rsidR="00F23F80">
        <w:rPr>
          <w:lang w:val="en-US"/>
        </w:rPr>
        <w:t>Product de</w:t>
      </w:r>
      <w:r w:rsidRPr="00C351D7" w:rsidR="00F23F80">
        <w:rPr>
          <w:lang w:val="en-GB"/>
        </w:rPr>
        <w:t>f</w:t>
      </w:r>
      <w:r w:rsidR="00F23F80">
        <w:t>inition</w:t>
      </w:r>
    </w:p>
    <w:p w:rsidR="007B171B" w:rsidP="007B171B">
      <w:pPr>
        <w:pStyle w:val="Default"/>
        <w:rPr>
          <w:rFonts w:ascii="Arial" w:hAnsi="Arial" w:cstheme="minorBidi"/>
          <w:color w:val="auto"/>
          <w:sz w:val="18"/>
          <w:szCs w:val="22"/>
          <w:lang w:val="en-US" w:eastAsia="en-US" w:bidi="ar-SA"/>
        </w:rPr>
      </w:pPr>
      <w:bookmarkStart w:id="105"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product groups to which the EPD applies.</w:t>
      </w:r>
    </w:p>
    <w:p w:rsidR="00244EBC" w:rsidP="00F15635">
      <w:pPr>
        <w:rPr>
          <w:lang w:val="en-US"/>
        </w:rPr>
      </w:pPr>
      <w:r>
        <w:rPr>
          <w:lang w:val="en-US"/>
        </w:rPr>
        <w:t>.</w:t>
      </w:r>
      <w:bookmarkStart w:id="106" w:name="PCR_2_1_Produktbeschreibung"/>
      <w:r w:rsidR="00F40469">
        <w:rPr>
          <w:lang w:val="en-US"/>
        </w:rPr>
        <w:t xml:space="preserve"> </w:t>
      </w:r>
      <w:r w:rsidR="000C6329">
        <w:rPr>
          <w:lang w:val="en-US"/>
        </w:rPr>
        <w:t xml:space="preserve">  </w:t>
      </w:r>
      <w:bookmarkEnd w:id="106"/>
    </w:p>
    <w:p w:rsidR="00F23F80" w:rsidP="00F23F80">
      <w:pPr>
        <w:rPr>
          <w:lang w:val="en-US"/>
        </w:rPr>
      </w:pPr>
      <w:bookmarkEnd w:id="105"/>
      <w:r>
        <w:rPr>
          <w:lang w:val="en-US"/>
        </w:rPr>
        <w:t xml:space="preserve"> </w:t>
      </w:r>
      <w:bookmarkStart w:id="107" w:name="EPDEdit_2_1_Definition"/>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RPr="00671968" w:rsidP="00FE5E62">
      <w:pPr>
        <w:rPr>
          <w:lang w:val="en-GB"/>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w:t>
      </w:r>
    </w:p>
    <w:p w:rsidR="00FE5E62" w:rsidRPr="00671968" w:rsidP="00FE5E62">
      <w:pPr>
        <w:rPr>
          <w:lang w:val="en-GB"/>
        </w:rPr>
      </w:pPr>
      <w:r w:rsidRPr="00671968">
        <w:rPr>
          <w:lang w:val="en-GB"/>
        </w:rPr>
        <w:t xml:space="preserve">For the placing on the market of the product in the </w:t>
      </w:r>
      <w:r w:rsidR="00E54BC4">
        <w:rPr>
          <w:lang w:val="en-GB"/>
        </w:rPr>
        <w:t xml:space="preserve">European Union/European Free Trade Association </w:t>
      </w:r>
      <w:r w:rsidR="00E54BC4">
        <w:rPr>
          <w:lang w:val="en-GB"/>
        </w:rPr>
        <w:t>(</w:t>
      </w:r>
      <w:r w:rsidRPr="00671968">
        <w:rPr>
          <w:lang w:val="en-GB"/>
        </w:rPr>
        <w:t>EU/EFTA</w:t>
      </w:r>
      <w:r w:rsidR="00E54BC4">
        <w:rPr>
          <w:lang w:val="en-GB"/>
        </w:rPr>
        <w:t>)</w:t>
      </w:r>
      <w:r w:rsidRPr="00671968">
        <w:rPr>
          <w:lang w:val="en-GB"/>
        </w:rPr>
        <w:t xml:space="preserve">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sidR="00934DAE">
        <w:rPr>
          <w:i/>
          <w:lang w:val="en-GB"/>
        </w:rPr>
        <w:t xml:space="preserve">EN </w:t>
      </w:r>
      <w:r w:rsidRPr="00934DAE" w:rsidR="00934DAE">
        <w:rPr>
          <w:i/>
          <w:lang w:val="en-GB"/>
        </w:rPr>
        <w:t>xyz:date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Pr>
          <w:i/>
          <w:lang w:val="en-GB"/>
        </w:rPr>
        <w:t xml:space="preserve">ETA no. </w:t>
      </w:r>
      <w:r w:rsidRPr="00934DAE">
        <w:rPr>
          <w:i/>
          <w:lang w:val="en-GB"/>
        </w:rPr>
        <w:t>xyz</w:t>
      </w:r>
      <w:r w:rsidRPr="00934DAE" w:rsidR="00E54BC4">
        <w:rPr>
          <w:i/>
          <w:lang w:val="en-GB"/>
        </w:rPr>
        <w:t>:</w:t>
      </w:r>
      <w:r w:rsidRPr="00934DAE">
        <w:rPr>
          <w:i/>
          <w:lang w:val="en-GB"/>
        </w:rPr>
        <w:t>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 xml:space="preserve">For the placing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following legal provisions apply:</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no. </w:t>
      </w:r>
      <w:r w:rsidRPr="00934DAE">
        <w:rPr>
          <w:i/>
          <w:lang w:val="en-GB"/>
        </w:rPr>
        <w:t>xyz</w:t>
      </w:r>
      <w:r w:rsidRPr="00934DAE" w:rsidR="00E54BC4">
        <w:rPr>
          <w:i/>
          <w:lang w:val="en-GB"/>
        </w:rPr>
        <w:t>:</w:t>
      </w:r>
      <w:r w:rsidRPr="00934DAE">
        <w:rPr>
          <w:i/>
          <w:lang w:val="en-GB"/>
        </w:rPr>
        <w:t xml:space="preserve"> date, title</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no. </w:t>
      </w:r>
      <w:r w:rsidRPr="00934DAE">
        <w:rPr>
          <w:i/>
          <w:lang w:val="en-GB"/>
        </w:rPr>
        <w:t>xyz</w:t>
      </w:r>
      <w:r w:rsidRPr="00934DAE" w:rsidR="00E54BC4">
        <w:rPr>
          <w:i/>
          <w:lang w:val="en-GB"/>
        </w:rPr>
        <w:t>:</w:t>
      </w:r>
      <w:r w:rsidRPr="00934DAE">
        <w:rPr>
          <w:i/>
          <w:lang w:val="en-GB"/>
        </w:rPr>
        <w:t xml:space="preserve">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w:t>
      </w:r>
      <w:r w:rsidRPr="00934DAE" w:rsidR="00934DAE">
        <w:rPr>
          <w:i/>
          <w:lang w:val="en-GB"/>
        </w:rPr>
        <w:t>date</w:t>
      </w:r>
      <w:r w:rsidRPr="00934DAE">
        <w:rPr>
          <w:i/>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w:t>
      </w:r>
      <w:r w:rsidRPr="00671968">
        <w:rPr>
          <w:lang w:val="en-GB"/>
        </w:rPr>
        <w:t>takes into account</w:t>
      </w:r>
      <w:r w:rsidRPr="00671968">
        <w:rPr>
          <w:lang w:val="en-GB"/>
        </w:rPr>
        <w:t xml:space="preserve">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w:t>
      </w:r>
      <w:r w:rsidR="003A1508">
        <w:rPr>
          <w:lang w:val="en-GB"/>
        </w:rPr>
        <w:t>European Union/European Free Trade Association (</w:t>
      </w:r>
      <w:r w:rsidRPr="00671968">
        <w:rPr>
          <w:lang w:val="en-GB"/>
        </w:rPr>
        <w:t>EU/EFTA</w:t>
      </w:r>
      <w:r w:rsidR="003A1508">
        <w:rPr>
          <w:lang w:val="en-GB"/>
        </w:rPr>
        <w:t>)</w:t>
      </w:r>
      <w:r w:rsidRPr="00671968">
        <w:rPr>
          <w:lang w:val="en-GB"/>
        </w:rPr>
        <w:t xml:space="preserve"> (with the exception of Switzerland) the Regulation (EU) No. 305/2011/ (CPR) and the following other provisions for harmonisation apply: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(EU) </w:t>
      </w:r>
      <w:r w:rsidRPr="00934DAE">
        <w:rPr>
          <w:i/>
          <w:lang w:val="en-GB"/>
        </w:rPr>
        <w:t>xyz</w:t>
      </w:r>
      <w:r w:rsidRPr="00934DAE" w:rsidR="0090770D">
        <w:rPr>
          <w:i/>
          <w:lang w:val="en-GB"/>
        </w:rPr>
        <w:t>:</w:t>
      </w:r>
      <w:r w:rsidRPr="00934DAE">
        <w:rPr>
          <w:i/>
          <w:lang w:val="en-GB"/>
        </w:rPr>
        <w:t>date</w:t>
      </w:r>
      <w:r w:rsidRPr="00934DAE">
        <w:rPr>
          <w:i/>
          <w:lang w:val="en-GB"/>
        </w:rPr>
        <w:t xml:space="preserve">, title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(EU) no. </w:t>
      </w:r>
      <w:r w:rsidRPr="00934DAE">
        <w:rPr>
          <w:i/>
          <w:lang w:val="en-GB"/>
        </w:rPr>
        <w:t>xyz</w:t>
      </w:r>
      <w:r w:rsidRPr="00934DAE" w:rsidR="003A1508">
        <w:rPr>
          <w:i/>
          <w:lang w:val="en-GB"/>
        </w:rPr>
        <w:t>:</w:t>
      </w:r>
      <w:r w:rsidRPr="00934DAE">
        <w:rPr>
          <w:i/>
          <w:lang w:val="en-GB"/>
        </w:rPr>
        <w:t>date</w:t>
      </w:r>
      <w:r w:rsidRPr="00934DAE">
        <w:rPr>
          <w:i/>
          <w:lang w:val="en-GB"/>
        </w:rPr>
        <w:t xml:space="preserv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 xml:space="preserve">erformance in accordance with the CPR taking into consideration /EN </w:t>
      </w:r>
      <w:r w:rsidRPr="00671968">
        <w:rPr>
          <w:lang w:val="en-GB"/>
        </w:rPr>
        <w:t>xyz</w:t>
      </w:r>
      <w:r w:rsidRPr="00671968">
        <w:rPr>
          <w:lang w:val="en-GB"/>
        </w:rPr>
        <w:t>:</w:t>
      </w:r>
      <w:r w:rsidR="003A1508">
        <w:rPr>
          <w:lang w:val="en-GB"/>
        </w:rPr>
        <w:t xml:space="preserve"> </w:t>
      </w:r>
      <w:r w:rsidRPr="00671968">
        <w:rPr>
          <w:lang w:val="en-GB"/>
        </w:rPr>
        <w:t xml:space="preserve">date/, title or /ETA no. </w:t>
      </w:r>
      <w:r w:rsidRPr="00671968">
        <w:rPr>
          <w:lang w:val="en-GB"/>
        </w:rPr>
        <w:t>xyz</w:t>
      </w:r>
      <w:r w:rsidRPr="00671968">
        <w:rPr>
          <w:lang w:val="en-GB"/>
        </w:rPr>
        <w:t>/</w:t>
      </w:r>
      <w:r w:rsidR="003A1508">
        <w:rPr>
          <w:lang w:val="en-GB"/>
        </w:rPr>
        <w:t>:</w:t>
      </w:r>
      <w:r w:rsidRPr="00671968">
        <w:rPr>
          <w:lang w:val="en-GB"/>
        </w:rPr>
        <w:t>date</w:t>
      </w:r>
      <w:r w:rsidRPr="00671968">
        <w:rPr>
          <w:lang w:val="en-GB"/>
        </w:rPr>
        <w:t xml:space="preserve">, title respectively and the CE-marking. </w:t>
      </w:r>
    </w:p>
    <w:p w:rsidR="00FE5E62" w:rsidRPr="00671968" w:rsidP="00FE5E62">
      <w:pPr>
        <w:rPr>
          <w:lang w:val="en-GB"/>
        </w:rPr>
      </w:pPr>
      <w:r w:rsidRPr="00671968">
        <w:rPr>
          <w:lang w:val="en-GB"/>
        </w:rPr>
        <w:t xml:space="preserve">The CE-marking for the product </w:t>
      </w:r>
      <w:r w:rsidRPr="00671968">
        <w:rPr>
          <w:lang w:val="en-GB"/>
        </w:rPr>
        <w:t>takes into account</w:t>
      </w:r>
      <w:r w:rsidRPr="00671968">
        <w:rPr>
          <w:lang w:val="en-GB"/>
        </w:rPr>
        <w:t xml:space="preserve"> the Declaration of Performance in accordance with the CPR and the proof of conformity with the following harmonised standards or based on the other provisions for harmonisation:</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xyz:date</w:t>
      </w:r>
      <w:r w:rsidRPr="00934DAE">
        <w:rPr>
          <w:i/>
          <w:lang w:val="en-GB"/>
        </w:rPr>
        <w:t>, title</w:t>
      </w:r>
      <w:r w:rsidRPr="00934DAE">
        <w:rPr>
          <w:i/>
          <w:lang w:val="en-GB"/>
        </w:rPr>
        <w:t xml:space="preserve"> </w:t>
      </w:r>
    </w:p>
    <w:p w:rsidR="00FE5E62" w:rsidRPr="00934DAE" w:rsidP="00FE5E62">
      <w:pPr>
        <w:pStyle w:val="ListParagraph"/>
        <w:numPr>
          <w:ilvl w:val="0"/>
          <w:numId w:val="16"/>
        </w:numPr>
        <w:spacing w:before="0" w:line="240" w:lineRule="auto"/>
        <w:ind w:left="567" w:hanging="357"/>
        <w:rPr>
          <w:i/>
          <w:lang w:val="en-GB"/>
        </w:rPr>
      </w:pPr>
      <w:r>
        <w:rPr>
          <w:i/>
          <w:lang w:val="en-GB"/>
        </w:rPr>
        <w:t>S</w:t>
      </w:r>
      <w:r w:rsidRPr="00934DAE" w:rsidR="00934DAE">
        <w:rPr>
          <w:i/>
          <w:lang w:val="en-GB"/>
        </w:rPr>
        <w:t>ource</w:t>
      </w:r>
      <w:r w:rsidRPr="00934DAE">
        <w:rPr>
          <w:i/>
          <w:lang w:val="en-GB"/>
        </w:rPr>
        <w:t xml:space="preserv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 xml:space="preserve">odes of the </w:t>
      </w:r>
      <w:r w:rsidR="00171025">
        <w:rPr>
          <w:lang w:val="en-GB"/>
        </w:rPr>
        <w:t xml:space="preserve">federal states </w:t>
      </w:r>
      <w:r w:rsidRPr="00671968">
        <w:rPr>
          <w:lang w:val="en-GB"/>
        </w:rPr>
        <w:t>and the corresponding national specifications</w:t>
      </w:r>
      <w:r w:rsidRPr="00F23F80">
        <w:rPr>
          <w:lang w:val="en-US"/>
        </w:rPr>
        <w:t>.</w:t>
      </w:r>
    </w:p>
    <w:p w:rsidR="00862AE8" w:rsidP="00F23F80">
      <w:pPr>
        <w:rPr>
          <w:lang w:val="en-US"/>
        </w:rPr>
      </w:pPr>
    </w:p>
    <w:p w:rsidR="0083590B" w:rsidRPr="00F15635" w:rsidP="00F15635">
      <w:pPr>
        <w:pStyle w:val="Heading2"/>
        <w:rPr>
          <w:lang w:val="en-US"/>
        </w:rPr>
      </w:pPr>
      <w:bookmarkEnd w:id="107"/>
      <w:r w:rsidRPr="00F15635">
        <w:rPr>
          <w:lang w:val="en-US"/>
        </w:rPr>
        <w:t>Application</w:t>
      </w:r>
    </w:p>
    <w:p w:rsidR="004559E6" w:rsidP="002D16CB">
      <w:pPr>
        <w:rPr>
          <w:lang w:val="en-US"/>
        </w:rPr>
      </w:pPr>
      <w:bookmarkStart w:id="108"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08"/>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09"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Pr="007010CC" w:rsidR="007010CC">
        <w:rPr>
          <w:lang w:val="en-US"/>
        </w:rPr>
        <w:t>.</w:t>
      </w:r>
      <w:bookmarkStart w:id="110" w:name="PCR_2_3_Bautechnische_Daten_Intro"/>
      <w:r w:rsidR="00FC59E3">
        <w:rPr>
          <w:lang w:val="en-US"/>
        </w:rPr>
        <w:t xml:space="preserve">  </w:t>
      </w:r>
      <w:bookmarkEnd w:id="110"/>
      <w:r w:rsidR="00FC59E3">
        <w:rPr>
          <w:lang w:val="en-US"/>
        </w:rPr>
        <w:t xml:space="preserve"> </w:t>
      </w:r>
      <w:bookmarkEnd w:id="109"/>
      <w:bookmarkStart w:id="111"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Compressive strength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Tensile strength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Flexural strength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Modulus of elasticity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Thermal conductivity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Water vapour diffusion resistance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Moisture content at 23 °C, 80%</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Sound absorption coefficient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(nur mit Hinweis auf die entsprechende Bauteilkonstruktion)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11"/>
    </w:p>
    <w:p w:rsidR="00F23F80" w:rsidP="002D16CB">
      <w:pPr>
        <w:rPr>
          <w:lang w:val="en-US"/>
        </w:rPr>
      </w:pPr>
      <w:bookmarkStart w:id="112" w:name="EPDEdit_2_3_techn_Daten_Leistung"/>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 xml:space="preserve">]: </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sidR="00934DAE">
        <w:rPr>
          <w:i/>
          <w:lang w:val="en-GB"/>
        </w:rPr>
        <w:t xml:space="preserve">EN </w:t>
      </w:r>
      <w:r w:rsidRPr="00934DAE" w:rsidR="00934DAE">
        <w:rPr>
          <w:i/>
          <w:lang w:val="en-GB"/>
        </w:rPr>
        <w:t>xyz:date</w:t>
      </w:r>
      <w:r w:rsidRPr="00934DAE">
        <w:rPr>
          <w:i/>
          <w:lang w:val="en-GB"/>
        </w:rPr>
        <w:t>, title.</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Pr>
          <w:i/>
          <w:lang w:val="en-GB"/>
        </w:rPr>
        <w:t>source,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w:t>
      </w:r>
      <w:r w:rsidR="00934DAE">
        <w:rPr>
          <w:lang w:val="en-GB"/>
        </w:rPr>
        <w:t xml:space="preserve">stics according to </w:t>
      </w:r>
      <w:r w:rsidRPr="00934DAE" w:rsidR="00934DAE">
        <w:rPr>
          <w:i/>
          <w:lang w:val="en-GB"/>
        </w:rPr>
        <w:t xml:space="preserve">ETA no. </w:t>
      </w:r>
      <w:r w:rsidRPr="00934DAE" w:rsidR="00934DAE">
        <w:rPr>
          <w:i/>
          <w:lang w:val="en-GB"/>
        </w:rPr>
        <w:t>xyz</w:t>
      </w:r>
      <w:r w:rsidRPr="00934DAE" w:rsidR="0090770D">
        <w:rPr>
          <w:i/>
          <w:lang w:val="en-GB"/>
        </w:rPr>
        <w:t>,</w:t>
      </w:r>
      <w:r w:rsidRPr="00934DAE">
        <w:rPr>
          <w:i/>
          <w:lang w:val="en-GB"/>
        </w:rPr>
        <w:t xml:space="preserve"> date, title</w:t>
      </w:r>
      <w:r w:rsidRPr="00671968">
        <w:rPr>
          <w:lang w:val="en-GB"/>
        </w:rPr>
        <w:t>.</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xml:space="preserve">, date, title </w:t>
      </w:r>
      <w:r w:rsidRPr="00671968">
        <w:rPr>
          <w:lang w:val="en-GB"/>
        </w:rPr>
        <w:t>(not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Pr>
          <w:i/>
          <w:lang w:val="en-GB"/>
        </w:rPr>
        <w:t xml:space="preserve">EN </w:t>
      </w:r>
      <w:r w:rsidRPr="00934DAE">
        <w:rPr>
          <w:i/>
          <w:lang w:val="en-GB"/>
        </w:rPr>
        <w:t>xyz</w:t>
      </w:r>
      <w:r w:rsidRPr="00934DAE">
        <w:rPr>
          <w:i/>
          <w:lang w:val="en-GB"/>
        </w:rPr>
        <w:t>:</w:t>
      </w:r>
      <w:r w:rsidRPr="00934DAE" w:rsidR="005D6F05">
        <w:rPr>
          <w:i/>
          <w:lang w:val="en-GB"/>
        </w:rPr>
        <w:t xml:space="preserve"> </w:t>
      </w:r>
      <w:r w:rsidRPr="00934DAE" w:rsidR="00934DAE">
        <w:rPr>
          <w:i/>
          <w:lang w:val="en-GB"/>
        </w:rPr>
        <w:t xml:space="preserve">date, title </w:t>
      </w:r>
      <w:r w:rsidR="00934DAE">
        <w:rPr>
          <w:lang w:val="en-GB"/>
        </w:rPr>
        <w:t xml:space="preserve">or </w:t>
      </w:r>
      <w:r w:rsidRPr="00934DAE" w:rsidR="00934DAE">
        <w:rPr>
          <w:i/>
          <w:lang w:val="en-GB"/>
        </w:rPr>
        <w:t xml:space="preserve">ETA no. </w:t>
      </w:r>
      <w:r w:rsidRPr="00934DAE" w:rsidR="00934DAE">
        <w:rPr>
          <w:i/>
          <w:lang w:val="en-GB"/>
        </w:rPr>
        <w:t>xyz</w:t>
      </w:r>
      <w:r w:rsidRPr="00934DAE">
        <w:rPr>
          <w:i/>
          <w:lang w:val="en-GB"/>
        </w:rPr>
        <w:t>, date, title</w:t>
      </w:r>
      <w:r w:rsidRPr="00671968">
        <w:rPr>
          <w:lang w:val="en-GB"/>
        </w:rPr>
        <w:t xml:space="preserve"> respectively.</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Pr>
          <w:lang w:val="en-GB"/>
        </w:rPr>
        <w:t xml:space="preserve">Voluntary data: </w:t>
      </w:r>
      <w:r w:rsidRP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12"/>
    </w:p>
    <w:p w:rsidR="00063F32" w:rsidRPr="00026074" w:rsidP="001847C4">
      <w:pPr>
        <w:pStyle w:val="Heading2"/>
      </w:pPr>
      <w:bookmarkStart w:id="113" w:name="IBUEPD_2_5_Lieferzustand"/>
      <w:r w:rsidRPr="00B23484">
        <w:t>Delivery</w:t>
      </w:r>
      <w:r w:rsidRPr="00B23484">
        <w:t xml:space="preserve"> </w:t>
      </w:r>
      <w:r w:rsidRPr="00B23484">
        <w:t>status</w:t>
      </w:r>
    </w:p>
    <w:p w:rsidR="00063F32" w:rsidP="00CD0EB0">
      <w:pPr>
        <w:rPr>
          <w:lang w:val="en-US"/>
        </w:rPr>
      </w:pPr>
      <w:bookmarkStart w:id="114"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14"/>
    </w:p>
    <w:p w:rsidR="004559E6" w:rsidRPr="009E0C04" w:rsidP="00CD0EB0">
      <w:pPr>
        <w:rPr>
          <w:lang w:val="en-US"/>
        </w:rPr>
      </w:pPr>
    </w:p>
    <w:p w:rsidR="00063F32" w:rsidRPr="001073EF" w:rsidP="00A300D9">
      <w:pPr>
        <w:pStyle w:val="Heading2"/>
      </w:pPr>
      <w:bookmarkEnd w:id="113"/>
      <w:r w:rsidRPr="000E4F91">
        <w:t xml:space="preserve">Base </w:t>
      </w:r>
      <w:r w:rsidRPr="000E4F91">
        <w:t>materials</w:t>
      </w:r>
      <w:r w:rsidRPr="000E4F91">
        <w:t>/</w:t>
      </w:r>
      <w:r w:rsidRPr="000E4F91">
        <w:t>Ancillary</w:t>
      </w:r>
      <w:r w:rsidRPr="000E4F91">
        <w:t xml:space="preserve"> </w:t>
      </w:r>
      <w:r w:rsidRPr="000E4F91">
        <w:t>materials</w:t>
      </w:r>
    </w:p>
    <w:p w:rsidR="00FE5E62" w:rsidP="00FE5E62">
      <w:pPr>
        <w:rPr>
          <w:lang w:val="en-GB"/>
        </w:rPr>
      </w:pPr>
      <w:bookmarkStart w:id="115" w:name="PCRLCA_2_6_Grundstoffe"/>
      <w:r>
        <w:rPr>
          <w:lang w:val="en-US"/>
        </w:rPr>
        <w:t xml:space="preserve"> </w:t>
      </w:r>
      <w:bookmarkEnd w:id="115"/>
      <w:bookmarkStart w:id="116"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w:t>
      </w:r>
      <w:r w:rsidR="00825D2A">
        <w:rPr>
          <w:lang w:val="en-GB"/>
        </w:rPr>
        <w:t xml:space="preserve">, </w:t>
      </w:r>
      <w:r w:rsidRPr="00671968">
        <w:rPr>
          <w:lang w:val="en-GB"/>
        </w:rPr>
        <w:t>and disposal of the product.</w:t>
      </w:r>
    </w:p>
    <w:p w:rsidR="00C21115" w:rsidRPr="00671968" w:rsidP="00FE5E62">
      <w:pPr>
        <w:rPr>
          <w:lang w:val="en-GB"/>
        </w:rPr>
      </w:pP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0,1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If the construction product is a substance or mixture under the chemical law (</w:t>
      </w:r>
      <w:r w:rsidRPr="00A53971">
        <w:rPr>
          <w:i/>
          <w:lang w:val="en-GB"/>
        </w:rPr>
        <w:t>REACH</w:t>
      </w:r>
      <w:r w:rsidRPr="00671968">
        <w:rPr>
          <w:lang w:val="en-GB"/>
        </w:rPr>
        <w:t xml:space="preserve">), the concentration limit value refers to the entire product; if it is an article, </w:t>
      </w:r>
      <w:r w:rsidRPr="00671968">
        <w:rPr>
          <w:lang w:val="en-GB"/>
        </w:rPr>
        <w:t xml:space="preserve">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822BFE" w:rsidR="0074255F">
        <w:rPr>
          <w:rStyle w:val="Hyperlink"/>
          <w:lang w:val="en-GB"/>
        </w:rPr>
        <w:t>https://echa.europa.eu/de/home</w:t>
      </w:r>
      <w:r>
        <w:fldChar w:fldCharType="end"/>
      </w:r>
      <w:r w:rsidRPr="00671968">
        <w:rPr>
          <w:lang w:val="en-GB"/>
        </w:rPr>
        <w:t>.</w:t>
      </w:r>
    </w:p>
    <w:p w:rsidR="00FE5E62" w:rsidP="00FE5E62">
      <w:pPr>
        <w:rPr>
          <w:lang w:val="en-GB"/>
        </w:rPr>
      </w:pPr>
      <w:r w:rsidRPr="00671968">
        <w:rPr>
          <w:lang w:val="en-GB"/>
        </w:rPr>
        <w:t>This declaration</w:t>
      </w:r>
      <w:r w:rsidR="00D02E92">
        <w:rPr>
          <w:lang w:val="en-GB"/>
        </w:rPr>
        <w:t xml:space="preserve"> is mandatory for all EPDs and</w:t>
      </w:r>
      <w:r w:rsidRPr="00671968">
        <w:rPr>
          <w:lang w:val="en-GB"/>
        </w:rPr>
        <w:t xml:space="preserve"> must be formulated as follows:</w:t>
      </w:r>
    </w:p>
    <w:p w:rsidR="00F138F7" w:rsidP="00FE5E62">
      <w:pPr>
        <w:rPr>
          <w:lang w:val="en-GB"/>
        </w:rPr>
      </w:pPr>
    </w:p>
    <w:p w:rsidR="00FE5E62" w:rsidP="00FE5E62">
      <w:pPr>
        <w:rPr>
          <w:lang w:val="en-GB"/>
        </w:rPr>
      </w:pPr>
      <w:r w:rsidRPr="00671968">
        <w:rPr>
          <w:lang w:val="en-GB"/>
        </w:rPr>
        <w:t xml:space="preserve">1) “This product/article/at least one partial article contains substances listed in the candidate list (date: </w:t>
      </w:r>
      <w:r w:rsidRPr="00671968">
        <w:rPr>
          <w:lang w:val="en-GB"/>
        </w:rPr>
        <w:t>dd.mm.yyyy</w:t>
      </w:r>
      <w:r w:rsidRPr="00671968">
        <w:rPr>
          <w:lang w:val="en-GB"/>
        </w:rPr>
        <w:t>)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rPr>
          <w:lang w:val="en-US"/>
        </w:rPr>
      </w:pPr>
      <w:r w:rsidRPr="00F63B55">
        <w:rPr>
          <w:lang w:val="en-US"/>
        </w:rPr>
        <w:t xml:space="preserve"> </w:t>
      </w:r>
      <w:bookmarkStart w:id="117" w:name="PCR_2_6_Grundstoffe_SVHC"/>
      <w:r w:rsidRPr="00AA1535" w:rsidR="00487022">
        <w:rPr>
          <w:lang w:val="en-US"/>
        </w:rPr>
        <w:t>.</w:t>
      </w:r>
      <w:bookmarkEnd w:id="117"/>
      <w:r w:rsidRPr="00AA1535">
        <w:rPr>
          <w:lang w:val="en-US"/>
        </w:rPr>
        <w:t>.</w:t>
      </w:r>
      <w:bookmarkStart w:id="118" w:name="PCR_2_6_Angabe_M_Prozent"/>
      <w:r w:rsidRPr="009D23CD" w:rsidR="000C1972">
        <w:rPr>
          <w:lang w:val="en-US"/>
        </w:rPr>
        <w:t xml:space="preserve"> </w:t>
      </w:r>
      <w:bookmarkEnd w:id="118"/>
    </w:p>
    <w:p w:rsidR="00FE5E62" w:rsidP="009D23CD">
      <w:pPr>
        <w:rPr>
          <w:lang w:val="en-US"/>
        </w:rPr>
      </w:pPr>
      <w:bookmarkStart w:id="119" w:name="IBUEPD_2_6_Grundstoffe"/>
    </w:p>
    <w:p w:rsidR="00FE5E62" w:rsidP="009D23CD">
      <w:pPr>
        <w:rPr>
          <w:lang w:val="en-US"/>
        </w:rPr>
      </w:pPr>
      <w:r w:rsidRPr="009D23CD">
        <w:rPr>
          <w:lang w:val="en-US"/>
        </w:rPr>
        <w:t>[If yes:] - Information on the concentration and/or concentration range (</w:t>
      </w:r>
      <w:r>
        <w:rPr>
          <w:lang w:val="en-US"/>
        </w:rPr>
        <w:t>comparable</w:t>
      </w:r>
      <w:r w:rsidR="00A53971">
        <w:rPr>
          <w:lang w:val="en-US"/>
        </w:rPr>
        <w:t xml:space="preserve"> info</w:t>
      </w:r>
      <w:r w:rsidRPr="009D23CD">
        <w:rPr>
          <w:lang w:val="en-US"/>
        </w:rPr>
        <w:t xml:space="preserve">rmation on hazardous properties and </w:t>
      </w:r>
      <w:r>
        <w:rPr>
          <w:lang w:val="en-US"/>
        </w:rPr>
        <w:t>if relevant</w:t>
      </w:r>
      <w:r w:rsidR="00697F54">
        <w:rPr>
          <w:lang w:val="en-US"/>
        </w:rPr>
        <w: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C21115" w:rsidRPr="00671968" w:rsidP="00FE5E62">
      <w:pPr>
        <w:rPr>
          <w:lang w:val="en-GB"/>
        </w:rPr>
      </w:pPr>
      <w:r w:rsidRPr="00671968">
        <w:rPr>
          <w:lang w:val="en-GB"/>
        </w:rPr>
        <w:t>If the construction product is a substance or mixture under the chemical law (REACH), the safety data sheet shall be made available in the EPD, e.g. by a link. In addition</w:t>
      </w:r>
      <w:r w:rsidR="00697F54">
        <w:rPr>
          <w:lang w:val="en-GB"/>
        </w:rPr>
        <w:t>,</w:t>
      </w:r>
      <w:r w:rsidRPr="00671968">
        <w:rPr>
          <w:lang w:val="en-GB"/>
        </w:rPr>
        <w:t xml:space="preserve"> the concentration</w:t>
      </w:r>
      <w:r w:rsidR="00A53971">
        <w:rPr>
          <w:lang w:val="en-GB"/>
        </w:rPr>
        <w:t>s</w:t>
      </w:r>
      <w:r w:rsidRPr="00671968">
        <w:rPr>
          <w:lang w:val="en-GB"/>
        </w:rPr>
        <w:t xml:space="preserve"> of the hazardous substance as well as its hazardous properties have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r w:rsidR="00D02E92">
        <w:rPr>
          <w:lang w:val="en-GB"/>
        </w:rPr>
        <w:t xml:space="preserve"> For IBU-EPDs statement 2) and 3) are mandatory.</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w:t>
      </w:r>
      <w:r w:rsidR="00F54C07">
        <w:rPr>
          <w:lang w:val="en-GB"/>
        </w:rPr>
        <w:t>,</w:t>
      </w:r>
      <w:r w:rsidRPr="00671968">
        <w:rPr>
          <w:lang w:val="en-GB"/>
        </w:rPr>
        <w:t xml:space="preserve">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r w:rsidR="00F54C07">
        <w:rPr>
          <w:lang w:val="en-GB"/>
        </w:rPr>
        <w:t>.</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rPr>
          <w:lang w:val="en-US"/>
        </w:rPr>
      </w:pPr>
      <w:r w:rsidRPr="009E0C04">
        <w:rPr>
          <w:lang w:val="en-US"/>
        </w:rPr>
        <w:t>.</w:t>
      </w:r>
      <w:bookmarkEnd w:id="119"/>
      <w:bookmarkStart w:id="120" w:name="PCR_2_6_Hilfsstoffe"/>
      <w:r w:rsidRPr="009E0C04" w:rsidR="000C1972">
        <w:rPr>
          <w:lang w:val="en-US"/>
        </w:rPr>
        <w:t xml:space="preserve"> </w:t>
      </w:r>
      <w:bookmarkEnd w:id="120"/>
    </w:p>
    <w:p w:rsidR="00FE5E62" w:rsidRPr="009E0C04" w:rsidP="00CD0EB0">
      <w:pPr>
        <w:rPr>
          <w:lang w:val="en-US"/>
        </w:rPr>
      </w:pPr>
    </w:p>
    <w:p w:rsidR="002C4E9E" w:rsidP="00CD0EB0">
      <w:p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21" w:name="PCR_2_6_weitere_Ausführungen"/>
      <w:r w:rsidRPr="009E0C04" w:rsidR="002E5936">
        <w:rPr>
          <w:lang w:val="en-US"/>
        </w:rPr>
        <w:t xml:space="preserve"> </w:t>
      </w:r>
      <w:bookmarkEnd w:id="121"/>
    </w:p>
    <w:p w:rsidR="002C4E9E" w:rsidRPr="009E0C04" w:rsidP="00CD0EB0">
      <w:pPr>
        <w:rPr>
          <w:noProof/>
          <w:lang w:val="en-US"/>
        </w:rPr>
      </w:pPr>
      <w:r w:rsidRPr="009E0C04">
        <w:rPr>
          <w:noProof/>
          <w:lang w:val="en-US"/>
        </w:rPr>
        <w:t xml:space="preserve"> </w:t>
      </w:r>
      <w:bookmarkEnd w:id="116"/>
    </w:p>
    <w:p w:rsidR="00063F32" w:rsidRPr="00026074" w:rsidP="001847C4">
      <w:pPr>
        <w:pStyle w:val="Heading2"/>
      </w:pPr>
      <w:bookmarkStart w:id="122" w:name="IBUEPD_2_7_Herstellung"/>
      <w:r w:rsidRPr="00B23484">
        <w:t>Manufacture</w:t>
      </w:r>
    </w:p>
    <w:p w:rsidR="009E0C04" w:rsidP="009E0C04">
      <w:pPr>
        <w:rPr>
          <w:lang w:val="en-US"/>
        </w:rPr>
      </w:pPr>
      <w:bookmarkStart w:id="123"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Pr="00F63B55">
        <w:rPr>
          <w:lang w:val="en-US"/>
        </w:rPr>
        <w:t>.</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23"/>
    </w:p>
    <w:p w:rsidR="00063F32" w:rsidRPr="00026074" w:rsidP="001847C4">
      <w:pPr>
        <w:pStyle w:val="Heading2"/>
      </w:pPr>
      <w:bookmarkEnd w:id="122"/>
      <w:bookmarkStart w:id="124" w:name="IBUEPD_2_8_Umwelt_Herstellung"/>
      <w:r w:rsidRPr="00B23484">
        <w:t xml:space="preserve">Environment and </w:t>
      </w:r>
      <w:r w:rsidRPr="00B23484">
        <w:t>health</w:t>
      </w:r>
      <w:r w:rsidRPr="00B23484">
        <w:t xml:space="preserve"> </w:t>
      </w:r>
      <w:r w:rsidRPr="00B23484">
        <w:t>during</w:t>
      </w:r>
      <w:r w:rsidRPr="00B23484">
        <w:t xml:space="preserve"> </w:t>
      </w:r>
      <w:r w:rsidRPr="00B23484">
        <w:t>manufacturing</w:t>
      </w:r>
    </w:p>
    <w:p w:rsidR="00063F32" w:rsidP="00CD0EB0">
      <w:pPr>
        <w:rPr>
          <w:lang w:val="en-US"/>
        </w:rPr>
      </w:pPr>
      <w:bookmarkStart w:id="125"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6" w:name="PCR_2_8_Gesetze_und_Verbote"/>
      <w:r w:rsidRPr="006D2482" w:rsidR="002A4BE0">
        <w:rPr>
          <w:lang w:val="en-US"/>
        </w:rPr>
        <w:t xml:space="preserve">  </w:t>
      </w:r>
      <w:bookmarkEnd w:id="126"/>
    </w:p>
    <w:p w:rsidR="009B68D5" w:rsidRPr="006D2482" w:rsidP="00CD0EB0">
      <w:pPr>
        <w:rPr>
          <w:lang w:val="en-US"/>
        </w:rPr>
      </w:pPr>
    </w:p>
    <w:p w:rsidR="006D2482" w:rsidP="006D2482">
      <w:pPr>
        <w:rPr>
          <w:lang w:val="en-US"/>
        </w:rPr>
      </w:pPr>
      <w:r w:rsidRPr="00F63B55">
        <w:rPr>
          <w:lang w:val="en-US"/>
        </w:rPr>
        <w:t>Presentation of measures relating to environmental protection during the manufacturing process extending beyond national guidelines or plant-specific requirements, e.g. description of special environmentally-friendly dealings with waste air, waste water</w:t>
      </w:r>
      <w:r w:rsidR="00697F54">
        <w:rPr>
          <w:lang w:val="en-US"/>
        </w:rPr>
        <w:t>,</w:t>
      </w:r>
      <w:r w:rsidRPr="00F63B55">
        <w:rPr>
          <w:lang w:val="en-US"/>
        </w:rPr>
        <w:t xml:space="preserve">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27" w:name="PCR_2_8_Umwelt_Herstellung"/>
      <w:r w:rsidR="005C1953">
        <w:rPr>
          <w:lang w:val="en-US"/>
        </w:rPr>
        <w:t xml:space="preserve">    </w:t>
      </w:r>
      <w:r w:rsidRPr="006D2482" w:rsidR="002A4BE0">
        <w:rPr>
          <w:lang w:val="en-US"/>
        </w:rPr>
        <w:t xml:space="preserve"> </w:t>
      </w:r>
      <w:bookmarkEnd w:id="127"/>
    </w:p>
    <w:p w:rsidR="004559E6" w:rsidRPr="006D2482" w:rsidP="006D2482">
      <w:pPr>
        <w:rPr>
          <w:lang w:val="en-US"/>
        </w:rPr>
      </w:pPr>
      <w:r w:rsidRPr="006D2482">
        <w:rPr>
          <w:lang w:val="en-US"/>
        </w:rPr>
        <w:t xml:space="preserve"> </w:t>
      </w:r>
      <w:bookmarkEnd w:id="125"/>
    </w:p>
    <w:p w:rsidR="00063F32" w:rsidRPr="00026074" w:rsidP="001847C4">
      <w:pPr>
        <w:pStyle w:val="Heading2"/>
      </w:pPr>
      <w:bookmarkEnd w:id="124"/>
      <w:bookmarkStart w:id="128" w:name="IBUEPD_2_9_Produktverarbeitung"/>
      <w:r>
        <w:t>Product</w:t>
      </w:r>
      <w:r>
        <w:t xml:space="preserve"> </w:t>
      </w:r>
      <w:r>
        <w:t>processing</w:t>
      </w:r>
      <w:r w:rsidRPr="00B23484">
        <w:t>/Installation</w:t>
      </w:r>
    </w:p>
    <w:p w:rsidR="009B68D5" w:rsidRPr="00671968" w:rsidP="009B68D5">
      <w:pPr>
        <w:rPr>
          <w:lang w:val="en-GB"/>
        </w:rPr>
      </w:pPr>
      <w:bookmarkStart w:id="129"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29"/>
    </w:p>
    <w:p w:rsidR="00063F32" w:rsidRPr="00026074" w:rsidP="001847C4">
      <w:pPr>
        <w:pStyle w:val="Heading2"/>
      </w:pPr>
      <w:bookmarkEnd w:id="128"/>
      <w:bookmarkStart w:id="130" w:name="IBUEPD_2_10_Verpackung"/>
      <w:r w:rsidRPr="00B23484">
        <w:t>Packaging</w:t>
      </w:r>
    </w:p>
    <w:p w:rsidR="009B68D5" w:rsidRPr="00671968" w:rsidP="009B68D5">
      <w:pPr>
        <w:rPr>
          <w:lang w:val="en-GB"/>
        </w:rPr>
      </w:pPr>
      <w:bookmarkStart w:id="131"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r w:rsidRPr="00581AFF">
        <w:rPr>
          <w:lang w:val="en-GB"/>
        </w:rPr>
        <w:t>type,</w:t>
      </w:r>
      <w:r w:rsidR="00581AFF">
        <w:rPr>
          <w:lang w:val="en-GB"/>
        </w:rPr>
        <w:t xml:space="preserve"> </w:t>
      </w:r>
      <w:r w:rsidRPr="00581AFF">
        <w:rPr>
          <w:lang w:val="en-GB"/>
        </w:rPr>
        <w:t>composition</w:t>
      </w:r>
      <w:r w:rsidR="00DC1340">
        <w:rPr>
          <w:lang w:val="en-GB"/>
        </w:rPr>
        <w:t>,</w:t>
      </w:r>
      <w:r w:rsidRPr="00581AFF">
        <w:rPr>
          <w:lang w:val="en-GB"/>
        </w:rPr>
        <w:t xml:space="preserve"> and possible reuse, recycling, energy recovery</w:t>
      </w:r>
      <w:r w:rsidR="00DC1340">
        <w:rPr>
          <w:lang w:val="en-GB"/>
        </w:rPr>
        <w:t>,</w:t>
      </w:r>
      <w:r w:rsidRPr="00581AFF">
        <w:rPr>
          <w:lang w:val="en-GB"/>
        </w:rPr>
        <w:t xml:space="preserve"> and disposal of packaging materials (paper, pallets, foils</w:t>
      </w:r>
      <w:r w:rsidR="00F54C07">
        <w:rPr>
          <w:lang w:val="en-GB"/>
        </w:rPr>
        <w:t>,</w:t>
      </w:r>
      <w:r w:rsidRPr="00581AFF">
        <w:rPr>
          <w:lang w:val="en-GB"/>
        </w:rPr>
        <w:t xml:space="preserve"> etc.)</w:t>
      </w:r>
      <w:r w:rsidRPr="00581AFF" w:rsidR="00B61ED9">
        <w:rPr>
          <w:lang w:val="en-US"/>
        </w:rPr>
        <w:t xml:space="preserve">. </w:t>
      </w:r>
      <w:bookmarkEnd w:id="131"/>
    </w:p>
    <w:p w:rsidR="00AB2978" w:rsidRPr="00AB2978" w:rsidP="00AB2978">
      <w:pPr>
        <w:ind w:left="210"/>
        <w:rPr>
          <w:lang w:val="en-US"/>
        </w:rPr>
      </w:pPr>
    </w:p>
    <w:p w:rsidR="00063F32" w:rsidRPr="00026074" w:rsidP="001847C4">
      <w:pPr>
        <w:pStyle w:val="Heading2"/>
      </w:pPr>
      <w:bookmarkEnd w:id="130"/>
      <w:bookmarkStart w:id="132" w:name="IBUEPD_2_11_Nutzungszustand"/>
      <w:r w:rsidRPr="00B23484">
        <w:t>Condition</w:t>
      </w:r>
      <w:r w:rsidRPr="00B23484">
        <w:t xml:space="preserve"> </w:t>
      </w:r>
      <w:r w:rsidRPr="00B23484">
        <w:t>of</w:t>
      </w:r>
      <w:r w:rsidRPr="00B23484">
        <w:t xml:space="preserve"> </w:t>
      </w:r>
      <w:r w:rsidRPr="00B23484">
        <w:t>use</w:t>
      </w:r>
    </w:p>
    <w:p w:rsidR="00063F32" w:rsidP="00CD0EB0">
      <w:pPr>
        <w:rPr>
          <w:lang w:val="en-US"/>
        </w:rPr>
      </w:pPr>
      <w:bookmarkStart w:id="133"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33"/>
    </w:p>
    <w:p w:rsidR="004559E6" w:rsidRPr="00AA569E" w:rsidP="00CD0EB0">
      <w:pPr>
        <w:rPr>
          <w:lang w:val="en-US"/>
        </w:rPr>
      </w:pPr>
    </w:p>
    <w:p w:rsidR="00063F32" w:rsidRPr="00AA569E" w:rsidP="001847C4">
      <w:pPr>
        <w:pStyle w:val="Heading2"/>
        <w:rPr>
          <w:lang w:val="en-US"/>
        </w:rPr>
      </w:pPr>
      <w:bookmarkEnd w:id="132"/>
      <w:bookmarkStart w:id="134" w:name="IBUEPD_2_12_Umwelt_Nutzung"/>
      <w:r w:rsidRPr="00AA569E">
        <w:rPr>
          <w:lang w:val="en-US"/>
        </w:rPr>
        <w:t>Environment and health during use</w:t>
      </w:r>
    </w:p>
    <w:p w:rsidR="009B68D5" w:rsidRPr="00671968" w:rsidP="009B68D5">
      <w:pPr>
        <w:rPr>
          <w:lang w:val="en-GB"/>
        </w:rPr>
      </w:pPr>
      <w:bookmarkStart w:id="135"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5"/>
    </w:p>
    <w:p w:rsidR="00063F32" w:rsidRPr="001073EF" w:rsidP="00A300D9">
      <w:pPr>
        <w:pStyle w:val="Heading2"/>
      </w:pPr>
      <w:bookmarkEnd w:id="134"/>
      <w:r w:rsidRPr="000E4F91">
        <w:t xml:space="preserve">Reference </w:t>
      </w:r>
      <w:r w:rsidRPr="000E4F91">
        <w:t>service</w:t>
      </w:r>
      <w:r w:rsidRPr="000E4F91">
        <w:t xml:space="preserve"> </w:t>
      </w:r>
      <w:r w:rsidRPr="000E4F91">
        <w:t>life</w:t>
      </w:r>
    </w:p>
    <w:p w:rsidR="009B68D5" w:rsidRPr="00FF1A2F" w:rsidP="009B68D5">
      <w:pPr>
        <w:rPr>
          <w:u w:val="dash"/>
          <w:lang w:val="en-GB"/>
        </w:rPr>
      </w:pPr>
      <w:bookmarkStart w:id="136"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not all modules of the use stage </w:t>
      </w:r>
      <w:r w:rsidRPr="00FF1A2F">
        <w:rPr>
          <w:u w:val="dash"/>
          <w:lang w:val="en-GB"/>
        </w:rPr>
        <w:t>are declared and no use stage scenario covering the full lifetime of the product is described, then the indic</w:t>
      </w:r>
      <w:r w:rsidR="00B53575">
        <w:rPr>
          <w:u w:val="dash"/>
          <w:lang w:val="en-GB"/>
        </w:rPr>
        <w:t xml:space="preserve">ation of the RSL (according to </w:t>
      </w:r>
      <w:r w:rsidRPr="00B53575" w:rsidR="00B53575">
        <w:rPr>
          <w:i/>
          <w:u w:val="dash"/>
          <w:lang w:val="en-GB"/>
        </w:rPr>
        <w:t>ISO 15686:1, -2, -7 and -8</w:t>
      </w:r>
      <w:r w:rsidRPr="00FF1A2F">
        <w:rPr>
          <w:u w:val="dash"/>
          <w:lang w:val="en-GB"/>
        </w:rPr>
        <w:t>)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w:t>
      </w:r>
      <w:r w:rsidRPr="00FF1A2F">
        <w:rPr>
          <w:u w:val="dash"/>
          <w:lang w:val="en-US"/>
        </w:rPr>
        <w:t xml:space="preserve">product standards and must also take consideration of the </w:t>
      </w:r>
      <w:r w:rsidRPr="00B53575">
        <w:rPr>
          <w:i/>
          <w:u w:val="dash"/>
          <w:lang w:val="en-US"/>
        </w:rPr>
        <w:t>ISO 15686</w:t>
      </w:r>
      <w:r w:rsidRPr="00B53575" w:rsidR="00B072E0">
        <w:rPr>
          <w:i/>
          <w:u w:val="dash"/>
          <w:lang w:val="en-US"/>
        </w:rPr>
        <w:t>:</w:t>
      </w:r>
      <w:r w:rsidRPr="00B53575">
        <w:rPr>
          <w:i/>
          <w:u w:val="dash"/>
          <w:lang w:val="en-US"/>
        </w:rPr>
        <w:t>1, -2, -7 and -8</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If a reference service life (RSL) cannot be declared according to ISO 15686 (or it is not relevant for 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w:t>
      </w:r>
      <w:r w:rsidR="00971EFE">
        <w:rPr>
          <w:u w:val="dash"/>
          <w:lang w:val="en-GB"/>
        </w:rPr>
        <w:t>,</w:t>
      </w:r>
      <w:r w:rsidRPr="00FF1A2F">
        <w:rPr>
          <w:u w:val="dash"/>
          <w:lang w:val="en-GB"/>
        </w:rPr>
        <w:t xml:space="preserve">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xml:space="preserve">: a reference service life) in accordance with the BBSR table (or based on a manufacturer’s declaration (see below)) is not </w:t>
      </w:r>
      <w:r w:rsidRPr="00FF1A2F">
        <w:rPr>
          <w:u w:val="dash"/>
          <w:lang w:val="en-GB"/>
        </w:rPr>
        <w:t>a</w:t>
      </w:r>
      <w:r w:rsidRPr="00FF1A2F">
        <w:rPr>
          <w:u w:val="dash"/>
          <w:lang w:val="en-GB"/>
        </w:rPr>
        <w:t xml:space="preserve">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 xml:space="preserve">The requisite information for technical building installations should be taken from </w:t>
      </w:r>
      <w:r w:rsidRPr="0074255F">
        <w:rPr>
          <w:i/>
          <w:u w:val="dash"/>
          <w:lang w:val="en-GB"/>
        </w:rPr>
        <w:t>VDI 20673</w:t>
      </w:r>
      <w:r w:rsidRPr="00FF1A2F">
        <w:rPr>
          <w:u w:val="dash"/>
          <w:lang w:val="en-GB"/>
        </w:rPr>
        <w:t>.</w:t>
      </w:r>
    </w:p>
    <w:p w:rsidR="008A741B" w:rsidP="00A300D9">
      <w:pPr>
        <w:rPr>
          <w:lang w:val="en-US"/>
        </w:rPr>
      </w:pPr>
      <w:r w:rsidRPr="00FF1A2F">
        <w:rPr>
          <w:u w:val="dash"/>
          <w:lang w:val="en-US"/>
        </w:rPr>
        <w:t xml:space="preserve"> </w:t>
      </w:r>
      <w:bookmarkEnd w:id="136"/>
    </w:p>
    <w:p w:rsidR="00244EBC" w:rsidP="00A300D9">
      <w:pPr>
        <w:rPr>
          <w:lang w:val="en-US"/>
        </w:rPr>
      </w:pPr>
      <w:bookmarkStart w:id="137" w:name="IBUEPD_2_13_Alterung"/>
      <w:bookmarkStart w:id="138" w:name="EPDEdit_ibu_2_13_Alterung"/>
      <w:r>
        <w:rPr>
          <w:lang w:val="en-US"/>
        </w:rPr>
        <w:t>Description</w:t>
      </w:r>
      <w:r w:rsidR="009B68D5">
        <w:rPr>
          <w:lang w:val="en-US"/>
        </w:rPr>
        <w:t xml:space="preserve"> </w:t>
      </w:r>
      <w:r w:rsidR="00971EFE">
        <w:rPr>
          <w:lang w:val="en-US"/>
        </w:rPr>
        <w:t xml:space="preserve">of </w:t>
      </w:r>
      <w:r w:rsidR="009B68D5">
        <w:rPr>
          <w:lang w:val="en-US"/>
        </w:rPr>
        <w:t>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37"/>
      <w:bookmarkEnd w:id="138"/>
      <w:bookmarkStart w:id="139"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691C4A" w:rsidP="00691C4A">
      <w:pPr>
        <w:rPr>
          <w:rFonts w:cs="Arial"/>
          <w:lang w:val="en-US"/>
        </w:rPr>
      </w:pPr>
      <w:bookmarkStart w:id="140" w:name="EPDEdit_ibu_2_14_Brand"/>
      <w:bookmarkStart w:id="141" w:name="PCR_2_14_Brand"/>
      <w:r>
        <w:rPr>
          <w:rFonts w:cs="Arial"/>
          <w:lang w:val="en-US"/>
        </w:rPr>
        <w:t xml:space="preserve"> </w:t>
      </w:r>
      <w:bookmarkEnd w:id="141"/>
      <w:r>
        <w:rPr>
          <w:rFonts w:cs="Arial"/>
          <w:lang w:val="en-US"/>
        </w:rPr>
        <w:t xml:space="preserve"> </w:t>
      </w:r>
    </w:p>
    <w:p w:rsidR="00DB51DD" w:rsidP="00691C4A">
      <w:pPr>
        <w:rPr>
          <w:rStyle w:val="hps"/>
          <w:lang w:val="en-GB"/>
        </w:rPr>
      </w:pPr>
      <w:r w:rsidRPr="00F63B55">
        <w:rPr>
          <w:rFonts w:cs="Arial"/>
          <w:lang w:val="en-US"/>
        </w:rPr>
        <w:t>Information on</w:t>
      </w:r>
      <w:r w:rsidR="009B68D5">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Pr="0074255F" w:rsidR="00B65A46">
        <w:rPr>
          <w:rFonts w:cs="Arial"/>
          <w:i/>
          <w:lang w:val="en-US"/>
        </w:rPr>
        <w:t>EN 13501</w:t>
      </w:r>
      <w:r w:rsidRPr="0074255F" w:rsidR="00BC084B">
        <w:rPr>
          <w:rFonts w:cs="Arial"/>
          <w:i/>
          <w:lang w:val="en-US"/>
        </w:rPr>
        <w:t>:</w:t>
      </w:r>
      <w:r w:rsidRPr="0074255F" w:rsidR="00B65A46">
        <w:rPr>
          <w:rFonts w:cs="Arial"/>
          <w:i/>
          <w:lang w:val="en-US"/>
        </w:rPr>
        <w:t>1</w:t>
      </w:r>
      <w:r w:rsidR="00943560">
        <w:rPr>
          <w:rFonts w:cs="Arial"/>
          <w:i/>
          <w:lang w:val="en-US"/>
        </w:rPr>
        <w:t xml:space="preserve"> </w:t>
      </w:r>
      <w:r w:rsidR="00B65A46">
        <w:rPr>
          <w:rFonts w:cs="Arial"/>
          <w:lang w:val="en-US"/>
        </w:rPr>
        <w:t>or established national standards.</w:t>
      </w:r>
      <w:r w:rsidR="004F3CDD">
        <w:rPr>
          <w:rFonts w:cs="Arial"/>
          <w:lang w:val="en-US"/>
        </w:rPr>
        <w:t xml:space="preserve"> </w:t>
      </w:r>
      <w:r w:rsidRPr="005D262D" w:rsidR="004F3CDD">
        <w:rPr>
          <w:rStyle w:val="hps"/>
          <w:lang w:val="en-US"/>
        </w:rPr>
        <w:t xml:space="preserve">According to </w:t>
      </w:r>
      <w:r w:rsidRPr="0074255F" w:rsidR="004F3CDD">
        <w:rPr>
          <w:rStyle w:val="hps"/>
          <w:i/>
          <w:lang w:val="en-US"/>
        </w:rPr>
        <w:t>EN</w:t>
      </w:r>
      <w:r w:rsidRPr="0074255F" w:rsidR="004F3CDD">
        <w:rPr>
          <w:i/>
          <w:lang w:val="en-US"/>
        </w:rPr>
        <w:t xml:space="preserve"> </w:t>
      </w:r>
      <w:r w:rsidRPr="0074255F" w:rsidR="004F3CDD">
        <w:rPr>
          <w:rStyle w:val="hps"/>
          <w:i/>
          <w:lang w:val="en-US"/>
        </w:rPr>
        <w:t>13501</w:t>
      </w:r>
      <w:r w:rsidRPr="0074255F" w:rsidR="00FF1A2F">
        <w:rPr>
          <w:rStyle w:val="hps"/>
          <w:i/>
          <w:lang w:val="en-US"/>
        </w:rPr>
        <w:t>:1</w:t>
      </w:r>
      <w:r w:rsidRPr="00671968" w:rsidR="009B68D5">
        <w:rPr>
          <w:rStyle w:val="hps"/>
          <w:lang w:val="en-GB"/>
        </w:rPr>
        <w:t>:</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building products regarding their fire performance are predefined as: A1, A2, B, C, D, E</w:t>
      </w:r>
      <w:r w:rsidRPr="00DB51DD" w:rsidR="00971EFE">
        <w:rPr>
          <w:lang w:val="en-GB"/>
        </w:rPr>
        <w:t>,</w:t>
      </w:r>
      <w:r w:rsidRPr="00DB51DD" w:rsidR="009B68D5">
        <w:rPr>
          <w:lang w:val="en-GB"/>
        </w:rPr>
        <w:t xml:space="preserve"> and F; </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flaming droplets/particles are pre-defined as: d0, d1</w:t>
      </w:r>
      <w:r w:rsidRPr="00DB51DD" w:rsidR="00971EFE">
        <w:rPr>
          <w:lang w:val="en-GB"/>
        </w:rPr>
        <w:t>,</w:t>
      </w:r>
      <w:r w:rsidRPr="00DB51DD" w:rsidR="009B68D5">
        <w:rPr>
          <w:lang w:val="en-GB"/>
        </w:rPr>
        <w:t xml:space="preserve"> or d2</w:t>
      </w:r>
      <w:r w:rsidRPr="00DB51DD" w:rsidR="00E81C3D">
        <w:rPr>
          <w:lang w:val="en-GB"/>
        </w:rPr>
        <w:t>;</w:t>
      </w:r>
      <w:r w:rsidRPr="00DB51DD" w:rsidR="009B68D5">
        <w:rPr>
          <w:lang w:val="en-GB"/>
        </w:rPr>
        <w:t xml:space="preserve"> </w:t>
      </w:r>
    </w:p>
    <w:p w:rsidR="00943560" w:rsidRPr="00943560" w:rsidP="00943560">
      <w:pPr>
        <w:pStyle w:val="ListParagraph"/>
        <w:numPr>
          <w:ilvl w:val="0"/>
          <w:numId w:val="20"/>
        </w:numPr>
        <w:spacing w:before="0"/>
        <w:rPr>
          <w:rFonts w:cs="Arial"/>
          <w:lang w:val="en-US"/>
        </w:rPr>
      </w:pPr>
      <w:r w:rsidRPr="00DB51DD">
        <w:rPr>
          <w:lang w:val="en-GB"/>
        </w:rPr>
        <w:t>T</w:t>
      </w:r>
      <w:r w:rsidRPr="00DB51DD" w:rsidR="009B68D5">
        <w:rPr>
          <w:lang w:val="en-GB"/>
        </w:rPr>
        <w:t>he classes for smoke density are pre-defined as: s1, s2, or s3</w:t>
      </w:r>
    </w:p>
    <w:p w:rsidR="00063F32" w:rsidRPr="0096271B" w:rsidP="00356B5A">
      <w:pPr>
        <w:rPr>
          <w:lang w:val="en-US"/>
        </w:rPr>
      </w:pPr>
      <w:r>
        <w:rPr>
          <w:lang w:val="en-US"/>
        </w:rPr>
        <w:t xml:space="preserve"> </w:t>
      </w:r>
      <w:bookmarkEnd w:id="140"/>
      <w:r w:rsidR="009C7D56">
        <w:rPr>
          <w:lang w:val="en-US"/>
        </w:rPr>
        <w:t xml:space="preserve">  </w:t>
      </w:r>
      <w:bookmarkStart w:id="142" w:name="PCRLCA_Brand"/>
    </w:p>
    <w:p w:rsidR="00FF1A2F" w:rsidRPr="0096271B" w:rsidP="00356B5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96271B">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42"/>
      <w:r w:rsidRPr="0096271B">
        <w:rPr>
          <w:lang w:val="en-US"/>
        </w:rPr>
        <w:t xml:space="preserve"> </w:t>
      </w: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43"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43"/>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44"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44"/>
    </w:p>
    <w:p w:rsidR="004559E6" w:rsidRPr="00BD55F1" w:rsidP="00957F59">
      <w:pPr>
        <w:rPr>
          <w:lang w:val="en-US"/>
        </w:rPr>
      </w:pPr>
      <w:bookmarkEnd w:id="139"/>
    </w:p>
    <w:p w:rsidR="00063F32" w:rsidRPr="00837D69" w:rsidP="008B4F44">
      <w:pPr>
        <w:pStyle w:val="Heading2"/>
      </w:pPr>
      <w:bookmarkStart w:id="145" w:name="IBUEPD_2_15_Nachnutzungsphase"/>
      <w:r w:rsidRPr="00B23484">
        <w:t>Re-</w:t>
      </w:r>
      <w:r w:rsidRPr="00B23484">
        <w:t>use</w:t>
      </w:r>
      <w:r w:rsidRPr="00B23484">
        <w:t xml:space="preserve"> </w:t>
      </w:r>
      <w:r w:rsidRPr="00B23484">
        <w:t>phase</w:t>
      </w:r>
    </w:p>
    <w:p w:rsidR="00063F32" w:rsidP="001847C4">
      <w:pPr>
        <w:rPr>
          <w:bCs/>
          <w:iCs/>
          <w:lang w:val="en-US"/>
        </w:rPr>
      </w:pPr>
      <w:bookmarkStart w:id="146" w:name="EPDEdit_ibu_2_15_Nachnutzungsphase"/>
      <w:r w:rsidRPr="00F63B55">
        <w:rPr>
          <w:lang w:val="en-US"/>
        </w:rPr>
        <w:t>The possibilities of re-use, recycling</w:t>
      </w:r>
      <w:r w:rsidR="00E81C3D">
        <w:rPr>
          <w:lang w:val="en-US"/>
        </w:rPr>
        <w:t>,</w:t>
      </w:r>
      <w:r w:rsidRPr="00F63B55">
        <w:rPr>
          <w:lang w:val="en-US"/>
        </w:rPr>
        <w:t xml:space="preserve"> and energy recovery must be described</w:t>
      </w:r>
      <w:r w:rsidRPr="00BD55F1" w:rsidR="00BE17C1">
        <w:rPr>
          <w:bCs/>
          <w:iCs/>
          <w:lang w:val="en-US"/>
        </w:rPr>
        <w:t>.</w:t>
      </w:r>
    </w:p>
    <w:p w:rsidR="004559E6" w:rsidRPr="00BD55F1" w:rsidP="001847C4">
      <w:pPr>
        <w:rPr>
          <w:bCs/>
          <w:iCs/>
          <w:lang w:val="en-US"/>
        </w:rPr>
      </w:pPr>
      <w:bookmarkEnd w:id="146"/>
    </w:p>
    <w:p w:rsidR="00063F32" w:rsidRPr="00026074" w:rsidP="008B4F44">
      <w:pPr>
        <w:pStyle w:val="Heading2"/>
      </w:pPr>
      <w:bookmarkEnd w:id="145"/>
      <w:bookmarkStart w:id="147" w:name="IBUEPD_2_16_Entsorgung"/>
      <w:r>
        <w:t>Disposal</w:t>
      </w:r>
    </w:p>
    <w:p w:rsidR="00BD55F1" w:rsidRPr="00F63B55" w:rsidP="00BD55F1">
      <w:pPr>
        <w:rPr>
          <w:lang w:val="en-US"/>
        </w:rPr>
      </w:pPr>
      <w:bookmarkStart w:id="148"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48"/>
    </w:p>
    <w:p w:rsidR="00063F32" w:rsidRPr="00026074" w:rsidP="002F16D1">
      <w:pPr>
        <w:pStyle w:val="Heading2"/>
      </w:pPr>
      <w:bookmarkEnd w:id="147"/>
      <w:bookmarkStart w:id="149" w:name="IBUEPD_2_17_weitere_Informationen"/>
      <w:r w:rsidRPr="00B23484">
        <w:t xml:space="preserve">Further </w:t>
      </w:r>
      <w:r w:rsidRPr="00B23484">
        <w:t>information</w:t>
      </w:r>
    </w:p>
    <w:p w:rsidR="003E1323" w:rsidP="00467B91">
      <w:pPr>
        <w:rPr>
          <w:lang w:val="en-US"/>
        </w:rPr>
      </w:pPr>
      <w:bookmarkStart w:id="150" w:name="EPDEdit_ibu_2_17_weitere_Informationen"/>
      <w:r w:rsidRPr="00671968">
        <w:rPr>
          <w:lang w:val="en-GB"/>
        </w:rPr>
        <w:t>Possible sources of additio</w:t>
      </w:r>
      <w:r w:rsidR="008672A1">
        <w:rPr>
          <w:lang w:val="en-GB"/>
        </w:rPr>
        <w:t>nal information, e.g. website</w:t>
      </w:r>
      <w:r w:rsidR="00B53575">
        <w:rPr>
          <w:lang w:val="en-GB"/>
        </w:rPr>
        <w:t>,</w:t>
      </w:r>
      <w:r w:rsidR="008672A1">
        <w:rPr>
          <w:lang w:val="en-GB"/>
        </w:rPr>
        <w:t xml:space="preserve"> </w:t>
      </w:r>
      <w:r w:rsidR="00E81C3D">
        <w:rPr>
          <w:lang w:val="en-GB"/>
        </w:rPr>
        <w:t xml:space="preserve">a </w:t>
      </w:r>
      <w:r w:rsidRPr="00671968">
        <w:rPr>
          <w:lang w:val="en-GB"/>
        </w:rPr>
        <w:t>reference source for safety data</w:t>
      </w:r>
      <w:r w:rsidRPr="00F63B55" w:rsidR="00BD55F1">
        <w:rPr>
          <w:lang w:val="en-US"/>
        </w:rPr>
        <w:t xml:space="preserve"> sheet</w:t>
      </w:r>
      <w:r w:rsidRPr="00BD55F1" w:rsidR="00793BF1">
        <w:rPr>
          <w:lang w:val="en-US"/>
        </w:rPr>
        <w:t xml:space="preserve">. </w:t>
      </w:r>
      <w:bookmarkEnd w:id="150"/>
      <w:r w:rsidRPr="00BD55F1" w:rsidR="00793BF1">
        <w:rPr>
          <w:lang w:val="en-US"/>
        </w:rPr>
        <w:t xml:space="preserve"> </w:t>
      </w:r>
      <w:bookmarkEnd w:id="149"/>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8672A1" w:rsidP="00F25FE7">
      <w:pPr>
        <w:pStyle w:val="Heading1"/>
        <w:rPr>
          <w:lang w:val="en-GB"/>
        </w:rPr>
      </w:pPr>
      <w:r w:rsidRPr="008672A1">
        <w:rPr>
          <w:lang w:val="en-GB"/>
        </w:rPr>
        <w:t>LCA: Calculation rules</w:t>
      </w:r>
    </w:p>
    <w:p w:rsidR="00063F32" w:rsidRPr="008672A1" w:rsidP="001F458D">
      <w:pPr>
        <w:rPr>
          <w:lang w:val="en-GB"/>
        </w:rPr>
        <w:sectPr w:rsidSect="00061890">
          <w:type w:val="continuous"/>
          <w:pgSz w:w="11906" w:h="16838" w:code="9"/>
          <w:pgMar w:top="1135" w:right="1417" w:bottom="993" w:left="1417" w:header="567" w:footer="567" w:gutter="0"/>
          <w:cols w:space="708"/>
          <w:titlePg/>
          <w:docGrid w:linePitch="360"/>
        </w:sectPr>
      </w:pPr>
    </w:p>
    <w:p w:rsidR="00063F32" w:rsidRPr="008672A1" w:rsidP="00A300D9">
      <w:pPr>
        <w:pStyle w:val="Heading2"/>
        <w:rPr>
          <w:lang w:val="en-GB"/>
        </w:rPr>
      </w:pPr>
      <w:r w:rsidRPr="008672A1">
        <w:rPr>
          <w:lang w:val="en-GB"/>
        </w:rPr>
        <w:t>Declared Unit</w:t>
      </w:r>
    </w:p>
    <w:p w:rsidR="009B68D5" w:rsidP="00A300D9">
      <w:pPr>
        <w:rPr>
          <w:lang w:val="en-US"/>
        </w:rPr>
      </w:pPr>
      <w:bookmarkStart w:id="153" w:name="EPDEdit_3_1_dekl_Einheit_Intro"/>
      <w:r w:rsidRPr="00607402">
        <w:rPr>
          <w:lang w:val="en-US"/>
        </w:rPr>
        <w:t>The declared unit, the m</w:t>
      </w:r>
      <w:r>
        <w:rPr>
          <w:lang w:val="en-US"/>
        </w:rPr>
        <w:t xml:space="preserve">ass reference and the conversion factor </w:t>
      </w:r>
      <w:r w:rsidR="00530629">
        <w:rPr>
          <w:lang w:val="en-US"/>
        </w:rPr>
        <w:t>[Mass/Declared unit]</w:t>
      </w:r>
      <w:r>
        <w:rPr>
          <w:lang w:val="en-US"/>
        </w:rPr>
        <w:t xml:space="preserve"> must be indicated in the appropriate table as declared.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54"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declared unit is 1 t. The gross densities of the various products must be indicated.</w:t>
      </w:r>
      <w:bookmarkEnd w:id="154"/>
      <w:r w:rsidRPr="00607402" w:rsidR="003166D0">
        <w:rPr>
          <w:lang w:val="en-US"/>
        </w:rPr>
        <w:t xml:space="preserve"> </w:t>
      </w:r>
      <w:bookmarkEnd w:id="153"/>
      <w:bookmarkStart w:id="155" w:name="PCRLCA_3_1_dekl_Einheit"/>
    </w:p>
    <w:p w:rsidR="00F458CB" w:rsidRPr="00607402" w:rsidP="00A300D9">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conversion factor [Mass/Declared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t</w:t>
            </w:r>
          </w:p>
        </w:tc>
      </w:tr>
    </w:tbl>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5"/>
      <w:bookmarkStart w:id="156" w:name="EPDEdit_3_1_dekl_Einheit_Outro"/>
      <w:r w:rsidRPr="00607402">
        <w:rPr>
          <w:lang w:val="en-US"/>
        </w:rPr>
        <w:t xml:space="preserve"> </w:t>
      </w:r>
    </w:p>
    <w:p w:rsidR="009B68D5" w:rsidP="00A300D9">
      <w:pPr>
        <w:rPr>
          <w:lang w:val="en-US"/>
        </w:rPr>
      </w:pPr>
      <w:r w:rsidRPr="00671968">
        <w:rPr>
          <w:lang w:val="en-GB"/>
        </w:rPr>
        <w:t xml:space="preserve">For IBU core EPDs (where clause 3.6 is part of the EPD): for average EPDs, an estimate of the robustness of the LCA values must be made, e.g. concerning variability of the production process, geographical </w:t>
      </w:r>
      <w:r w:rsidRPr="00087AFB" w:rsidR="00087AFB">
        <w:rPr>
          <w:lang w:val="en-GB"/>
        </w:rPr>
        <w:t>representativeness</w:t>
      </w:r>
      <w:r w:rsidRPr="00671968">
        <w:rPr>
          <w:lang w:val="en-GB"/>
        </w:rPr>
        <w:t xml:space="preserve"> and the influence of background data and preliminary products compared to the environmental impacts caused by actual production.</w:t>
      </w:r>
      <w:r w:rsidRPr="00607402" w:rsidR="00CC402E">
        <w:rPr>
          <w:lang w:val="en-US"/>
        </w:rPr>
        <w:t xml:space="preserve"> </w:t>
      </w:r>
      <w:bookmarkEnd w:id="156"/>
    </w:p>
    <w:p w:rsidR="009B68D5" w:rsidRPr="00607402" w:rsidP="00A300D9">
      <w:pPr>
        <w:rPr>
          <w:lang w:val="en-US"/>
        </w:rPr>
      </w:pPr>
    </w:p>
    <w:p w:rsidR="00063F32" w:rsidP="00A300D9">
      <w:pPr>
        <w:pStyle w:val="Heading2"/>
      </w:pPr>
      <w:r>
        <w:t xml:space="preserve">System </w:t>
      </w:r>
      <w:r>
        <w:t>boundary</w:t>
      </w:r>
    </w:p>
    <w:p w:rsidR="009B68D5" w:rsidRPr="00671968" w:rsidP="009B68D5">
      <w:pPr>
        <w:rPr>
          <w:lang w:val="en-GB"/>
        </w:rPr>
      </w:pPr>
      <w:bookmarkStart w:id="157"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w:t>
      </w:r>
      <w:r w:rsidRPr="00671968">
        <w:rPr>
          <w:lang w:val="en-GB"/>
        </w:rPr>
        <w:t xml:space="preserve">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0D2410" w:rsidRPr="000D2410" w:rsidP="000D2410">
      <w:pPr>
        <w:rPr>
          <w:lang w:val="en-US"/>
        </w:rPr>
      </w:pPr>
      <w:r w:rsidRPr="000D2410">
        <w:rPr>
          <w:lang w:val="en-US"/>
        </w:rPr>
        <w:t>If green electricity has been calculated, the following sentence must be declared in the IBU EPD under the assumptions:</w:t>
      </w:r>
    </w:p>
    <w:p w:rsidR="000D2410" w:rsidP="009B68D5">
      <w:pPr>
        <w:rPr>
          <w:lang w:val="en-US"/>
        </w:rPr>
      </w:pPr>
      <w:r w:rsidRPr="000D2410">
        <w:rPr>
          <w:lang w:val="en-US"/>
        </w:rPr>
        <w:t xml:space="preserve">For the environmental impact, the use of green electricity was calculated taking into account the residual electricity </w:t>
      </w:r>
      <w:r w:rsidRPr="000D2410">
        <w:rPr>
          <w:lang w:val="en-US"/>
        </w:rPr>
        <w:t>mix</w:t>
      </w:r>
      <w:r w:rsidRPr="000D2410">
        <w:rPr>
          <w:lang w:val="en-US"/>
        </w:rPr>
        <w:t xml:space="preserve"> for the remaining electricity. The proportion of the electricity demand covered by green electricity in the total electricity demand is x%.</w:t>
      </w:r>
      <w:r>
        <w:rPr>
          <w:lang w:val="en-US"/>
        </w:rPr>
        <w:t xml:space="preserve"> </w:t>
      </w:r>
    </w:p>
    <w:p w:rsidR="004559E6" w:rsidRPr="00C756D5" w:rsidP="00C756D5">
      <w:pPr>
        <w:rPr>
          <w:lang w:val="en-US"/>
        </w:rPr>
      </w:pPr>
      <w:bookmarkEnd w:id="157"/>
    </w:p>
    <w:p w:rsidR="00063F32" w:rsidRPr="00026074" w:rsidP="008C6661">
      <w:pPr>
        <w:pStyle w:val="Heading2"/>
      </w:pPr>
      <w:bookmarkStart w:id="158" w:name="IBUEPD_3_3_Annahmen"/>
      <w:r w:rsidRPr="00B23484">
        <w:t>Estimates</w:t>
      </w:r>
      <w:r w:rsidRPr="00B23484">
        <w:t xml:space="preserve"> and </w:t>
      </w:r>
      <w:r w:rsidRPr="00B23484">
        <w:t>assumptions</w:t>
      </w:r>
    </w:p>
    <w:p w:rsidR="00063F32" w:rsidP="008C6661">
      <w:pPr>
        <w:rPr>
          <w:lang w:val="en-US"/>
        </w:rPr>
      </w:pPr>
      <w:bookmarkStart w:id="159"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ssessment should be listed here, 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59"/>
    </w:p>
    <w:p w:rsidR="00063F32" w:rsidRPr="00026074" w:rsidP="008C6661">
      <w:pPr>
        <w:pStyle w:val="Heading2"/>
      </w:pPr>
      <w:bookmarkEnd w:id="158"/>
      <w:bookmarkStart w:id="160" w:name="IBUEPD_3_4_Abschneideregeln"/>
      <w:r w:rsidRPr="00B23484">
        <w:t xml:space="preserve">Cut-off </w:t>
      </w:r>
      <w:r w:rsidRPr="00B23484">
        <w:t>criteria</w:t>
      </w:r>
    </w:p>
    <w:p w:rsidR="00063F32" w:rsidP="008C6661">
      <w:pPr>
        <w:rPr>
          <w:lang w:val="en-US"/>
        </w:rPr>
      </w:pPr>
      <w:bookmarkStart w:id="161" w:name="EPDEdit_ibu_3_4_Abschneideregeln"/>
      <w:r w:rsidRPr="00F63B55">
        <w:rPr>
          <w:lang w:val="en-US"/>
        </w:rPr>
        <w:t xml:space="preserve">The use of cut-off criteria as per the PCR, Part A: “Calculation Rules for the Life Cycle Assessment and </w:t>
      </w:r>
      <w:r w:rsidRPr="00F63B55">
        <w:rPr>
          <w:lang w:val="en-US"/>
        </w:rPr>
        <w:t xml:space="preserve">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61"/>
    </w:p>
    <w:p w:rsidR="00063F32" w:rsidRPr="00026074" w:rsidP="008C6661">
      <w:pPr>
        <w:pStyle w:val="Heading2"/>
      </w:pPr>
      <w:bookmarkEnd w:id="160"/>
      <w:bookmarkStart w:id="162" w:name="IBUEPD_3_5_Hintergrunddaten"/>
      <w:r w:rsidRPr="00B23484">
        <w:t xml:space="preserve">Background </w:t>
      </w:r>
      <w:r w:rsidRPr="00B23484">
        <w:t>data</w:t>
      </w:r>
    </w:p>
    <w:p w:rsidR="00063F32" w:rsidP="008C6661">
      <w:pPr>
        <w:rPr>
          <w:lang w:val="en-US"/>
        </w:rPr>
      </w:pPr>
      <w:bookmarkStart w:id="163"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63"/>
    </w:p>
    <w:p w:rsidR="00063F32" w:rsidRPr="00026074" w:rsidP="008C6661">
      <w:pPr>
        <w:pStyle w:val="Heading2"/>
      </w:pPr>
      <w:bookmarkEnd w:id="162"/>
      <w:bookmarkStart w:id="164" w:name="IBUEPD_3_6_Datenqualitaet"/>
      <w:r w:rsidRPr="00B23484">
        <w:t xml:space="preserve">Data </w:t>
      </w:r>
      <w:r w:rsidRPr="00B23484">
        <w:t>quality</w:t>
      </w:r>
    </w:p>
    <w:p w:rsidR="009B68D5" w:rsidP="008C6661">
      <w:pPr>
        <w:rPr>
          <w:lang w:val="en-GB"/>
        </w:rPr>
      </w:pPr>
      <w:bookmarkStart w:id="165"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 xml:space="preserve">For average EPDs, an estimate of the robustness of the LCA values must be made, e.g. concerning variability of the production process, geographical representatively and the influence of background data and preliminary products compared to the environmental impacts caused by </w:t>
      </w:r>
      <w:r w:rsidR="00216DB6">
        <w:rPr>
          <w:lang w:val="en-GB"/>
        </w:rPr>
        <w:t xml:space="preserve">the </w:t>
      </w:r>
      <w:r w:rsidRPr="00671968">
        <w:rPr>
          <w:lang w:val="en-GB"/>
        </w:rPr>
        <w:t>actual production</w:t>
      </w:r>
      <w:r w:rsidR="00E45F29">
        <w:rPr>
          <w:lang w:val="en-US"/>
        </w:rPr>
        <w:t>.</w:t>
      </w:r>
    </w:p>
    <w:p w:rsidR="004559E6" w:rsidRPr="00BC2039" w:rsidP="008C6661">
      <w:pPr>
        <w:rPr>
          <w:lang w:val="en-US"/>
        </w:rPr>
      </w:pPr>
      <w:bookmarkEnd w:id="165"/>
    </w:p>
    <w:p w:rsidR="00063F32" w:rsidRPr="00026074" w:rsidP="008C6661">
      <w:pPr>
        <w:pStyle w:val="Heading2"/>
      </w:pPr>
      <w:bookmarkEnd w:id="164"/>
      <w:bookmarkStart w:id="166" w:name="IBUEPD_3_7_Betrachtungszeitraum"/>
      <w:r w:rsidRPr="00B23484">
        <w:t>Period</w:t>
      </w:r>
      <w:r w:rsidRPr="00B23484">
        <w:t xml:space="preserve"> </w:t>
      </w:r>
      <w:r w:rsidRPr="00B23484">
        <w:t>under</w:t>
      </w:r>
      <w:r w:rsidRPr="00B23484">
        <w:t xml:space="preserve"> review</w:t>
      </w:r>
    </w:p>
    <w:p w:rsidR="00063F32" w:rsidP="008C6661">
      <w:pPr>
        <w:rPr>
          <w:lang w:val="en-US"/>
        </w:rPr>
      </w:pPr>
      <w:bookmarkStart w:id="167"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67"/>
    </w:p>
    <w:p w:rsidR="00063F32" w:rsidRPr="00026074" w:rsidP="008C6661">
      <w:pPr>
        <w:pStyle w:val="Heading2"/>
      </w:pPr>
      <w:bookmarkEnd w:id="166"/>
      <w:bookmarkStart w:id="168" w:name="IBUEPD_3_8_Allokation"/>
      <w:r w:rsidRPr="00B23484">
        <w:t>Allocation</w:t>
      </w:r>
    </w:p>
    <w:p w:rsidR="00D61054" w:rsidRPr="00671968" w:rsidP="00D61054">
      <w:pPr>
        <w:rPr>
          <w:lang w:val="en-GB"/>
        </w:rPr>
      </w:pPr>
      <w:bookmarkStart w:id="169"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74255F">
      <w:pPr>
        <w:pStyle w:val="Aufzhlung"/>
        <w:numPr>
          <w:ilvl w:val="0"/>
          <w:numId w:val="18"/>
        </w:numPr>
        <w:rPr>
          <w:lang w:val="en-GB"/>
        </w:rPr>
      </w:pPr>
      <w:r>
        <w:rPr>
          <w:lang w:val="en-GB"/>
        </w:rPr>
        <w:t>A</w:t>
      </w:r>
      <w:r w:rsidRPr="00671968">
        <w:rPr>
          <w:lang w:val="en-GB"/>
        </w:rPr>
        <w:t>llocation of energy, auxiliary and operating materials used for individual products in a factory;</w:t>
      </w:r>
    </w:p>
    <w:p w:rsidR="00D61054" w:rsidRPr="00671968" w:rsidP="0074255F">
      <w:pPr>
        <w:pStyle w:val="Aufzhlung"/>
        <w:numPr>
          <w:ilvl w:val="0"/>
          <w:numId w:val="18"/>
        </w:numPr>
        <w:rPr>
          <w:lang w:val="en-GB"/>
        </w:rPr>
      </w:pPr>
      <w:r>
        <w:rPr>
          <w:lang w:val="en-GB"/>
        </w:rPr>
        <w:t>A</w:t>
      </w:r>
      <w:r>
        <w:rPr>
          <w:lang w:val="en-GB"/>
        </w:rPr>
        <w:t xml:space="preserve">llocation of </w:t>
      </w:r>
      <w:r w:rsidRPr="00671968">
        <w:rPr>
          <w:lang w:val="en-GB"/>
        </w:rPr>
        <w:t>co-production processes;</w:t>
      </w:r>
    </w:p>
    <w:p w:rsidR="00D61054" w:rsidRPr="00671968" w:rsidP="0074255F">
      <w:pPr>
        <w:pStyle w:val="Aufzhlung"/>
        <w:numPr>
          <w:ilvl w:val="0"/>
          <w:numId w:val="18"/>
        </w:numPr>
        <w:rPr>
          <w:lang w:val="en-GB"/>
        </w:rPr>
      </w:pPr>
      <w:r>
        <w:rPr>
          <w:lang w:val="en-GB"/>
        </w:rPr>
        <w:t>A</w:t>
      </w:r>
      <w:r w:rsidRPr="00671968">
        <w:rPr>
          <w:lang w:val="en-GB"/>
        </w:rPr>
        <w:t>llocation in the use of recycled and/or secondary raw materials;</w:t>
      </w:r>
    </w:p>
    <w:p w:rsidR="00D61054" w:rsidP="00D61054">
      <w:pPr>
        <w:pStyle w:val="Aufzhlung"/>
        <w:rPr>
          <w:lang w:val="en-GB"/>
        </w:rPr>
      </w:pPr>
      <w:r>
        <w:rPr>
          <w:lang w:val="en-GB"/>
        </w:rPr>
        <w:t>L</w:t>
      </w:r>
      <w:r w:rsidRPr="00671968">
        <w:rPr>
          <w:lang w:val="en-GB"/>
        </w:rPr>
        <w:t>oads and benefits beyond the system boundary from recycling or energy recovery of packaging materials and production waste;</w:t>
      </w:r>
    </w:p>
    <w:p w:rsidR="00063F32" w:rsidRPr="00BC2039" w:rsidP="00D61054">
      <w:pPr>
        <w:pStyle w:val="Aufzhlung"/>
        <w:rPr>
          <w:lang w:val="en-US"/>
        </w:rPr>
      </w:pPr>
      <w:r>
        <w:rPr>
          <w:lang w:val="en-GB"/>
        </w:rPr>
        <w:t>L</w:t>
      </w:r>
      <w:r w:rsidRPr="00671968" w:rsidR="00D61054">
        <w:rPr>
          <w:lang w:val="en-GB"/>
        </w:rPr>
        <w:t>oads and benefits beyond the system boundary from recycling or energy recovery from the end of life of the product</w:t>
      </w:r>
      <w:r w:rsidR="00547262">
        <w:rPr>
          <w:lang w:val="en-GB"/>
        </w:rPr>
        <w:t>.</w:t>
      </w:r>
    </w:p>
    <w:p w:rsidR="00063F32" w:rsidRPr="00BC2039" w:rsidP="00D61054">
      <w:pPr>
        <w:pStyle w:val="Aufzhlung"/>
        <w:numPr>
          <w:ilvl w:val="0"/>
          <w:numId w:val="0"/>
        </w:numPr>
        <w:ind w:left="700"/>
        <w:rPr>
          <w:lang w:val="en-US"/>
        </w:rPr>
      </w:pPr>
      <w:bookmarkStart w:id="170" w:name="PCR_3_8_Allokation"/>
      <w:r w:rsidRPr="00BC2039">
        <w:rPr>
          <w:noProof/>
          <w:lang w:val="en-US"/>
        </w:rPr>
        <w:t xml:space="preserve">  </w:t>
      </w:r>
      <w:bookmarkEnd w:id="170"/>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69"/>
    </w:p>
    <w:p w:rsidR="00063F32" w:rsidRPr="001073EF" w:rsidP="00A300D9">
      <w:pPr>
        <w:pStyle w:val="Heading2"/>
      </w:pPr>
      <w:bookmarkEnd w:id="168"/>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Pr="00A53971">
        <w:rPr>
          <w:i/>
          <w:lang w:val="en-US"/>
        </w:rPr>
        <w:t>EN 15804</w:t>
      </w:r>
      <w:r w:rsidRPr="00F63B55">
        <w:rPr>
          <w:lang w:val="en-US"/>
        </w:rPr>
        <w:t xml:space="preserve"> and the building context, respectively the product-specific characteristics of performance, are </w:t>
      </w:r>
      <w:r w:rsidRPr="00F63B55">
        <w:rPr>
          <w:lang w:val="en-US"/>
        </w:rPr>
        <w:t>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71" w:name="IBUEPD_3_9_Backgrounddatabase"/>
      <w:bookmarkStart w:id="172" w:name="EPDEdit_3_9_Backgrounddatabase"/>
      <w:r>
        <w:rPr>
          <w:lang w:val="en-US"/>
        </w:rPr>
        <w:t>The used background database has to be mentioned</w:t>
      </w:r>
      <w:bookmarkEnd w:id="172"/>
      <w:bookmarkEnd w:id="171"/>
      <w:r>
        <w:rPr>
          <w:lang w:val="en-US"/>
        </w:rPr>
        <w:t xml:space="preserve"> </w:t>
      </w:r>
      <w:r w:rsidR="00813761">
        <w:rPr>
          <w:lang w:val="en-US"/>
        </w:rPr>
        <w:t xml:space="preserve"> </w:t>
      </w:r>
      <w:bookmarkStart w:id="173" w:name="EPDEdit_3_9_Vergleichbarkeit_Zusatz"/>
      <w:r w:rsidR="00813761">
        <w:rPr>
          <w:lang w:val="en-US"/>
        </w:rPr>
        <w:t xml:space="preserve"> </w:t>
      </w:r>
      <w:bookmarkEnd w:id="173"/>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173EC2" w:rsidRPr="000652BC" w:rsidP="00173EC2">
      <w:pPr>
        <w:rPr>
          <w:b/>
          <w:bCs/>
          <w:lang w:val="en-US"/>
        </w:rPr>
      </w:pPr>
      <w:bookmarkStart w:id="176" w:name="EPDRemoveA1_biogener_Kohlenstoff"/>
      <w:r w:rsidRPr="000652BC">
        <w:rPr>
          <w:b/>
          <w:bCs/>
          <w:lang w:val="en-US"/>
        </w:rPr>
        <w:t>Characteristic product properties</w:t>
      </w:r>
    </w:p>
    <w:p w:rsidR="000652BC" w:rsidP="000652BC">
      <w:pPr>
        <w:pStyle w:val="Heading2"/>
        <w:numPr>
          <w:ilvl w:val="0"/>
          <w:numId w:val="0"/>
        </w:numPr>
        <w:ind w:left="567" w:hanging="567"/>
        <w:rPr>
          <w:lang w:val="en-GB"/>
        </w:rPr>
      </w:pPr>
      <w:r>
        <w:rPr>
          <w:lang w:val="en-GB"/>
        </w:rPr>
        <w:t>Information on biogenic Carbon</w:t>
      </w:r>
    </w:p>
    <w:p w:rsidR="000652BC" w:rsidP="000652BC">
      <w:pPr>
        <w:rPr>
          <w:lang w:val="en-GB"/>
        </w:rPr>
      </w:pPr>
      <w:bookmarkStart w:id="177" w:name="EPDEdit_Kapitel_4_biogener_Kohlenstoff"/>
      <w:r>
        <w:rPr>
          <w:lang w:val="en-GB"/>
        </w:rPr>
        <w:t xml:space="preserve">The biogenic carbon content quantifies the amount of </w:t>
      </w:r>
      <w:r>
        <w:rPr>
          <w:bCs/>
          <w:lang w:val="en-GB"/>
        </w:rPr>
        <w:t>biogenic carbon in a construction product leaving the factory gate</w:t>
      </w:r>
      <w:r>
        <w:rPr>
          <w:lang w:val="en-GB"/>
        </w:rPr>
        <w:t>, and it shall be separately declared for the product and for any accompanying packaging.</w:t>
      </w:r>
    </w:p>
    <w:p w:rsidR="000652BC" w:rsidP="000652BC">
      <w:pPr>
        <w:rPr>
          <w:lang w:val="en-GB"/>
        </w:rPr>
      </w:pPr>
      <w:r>
        <w:rPr>
          <w:lang w:val="en-GB"/>
        </w:rPr>
        <w:t xml:space="preserve">If the total mass of biogenic carbon containing materials is </w:t>
      </w:r>
      <w:r>
        <w:rPr>
          <w:bCs/>
          <w:lang w:val="en-GB"/>
        </w:rPr>
        <w:t>less than 5 % of the total mass of the product and accompanying packaging</w:t>
      </w:r>
      <w:r>
        <w:rPr>
          <w:lang w:val="en-GB"/>
        </w:rPr>
        <w:t xml:space="preserve">, the declaration of </w:t>
      </w:r>
      <w:r>
        <w:rPr>
          <w:bCs/>
          <w:lang w:val="en-GB"/>
        </w:rPr>
        <w:t>biogenic carbon content may be omitted</w:t>
      </w:r>
      <w:r>
        <w:rPr>
          <w:lang w:val="en-GB"/>
        </w:rPr>
        <w:t>. The mass of packaging containing biogenic carbon shall always be declared.</w:t>
      </w:r>
    </w:p>
    <w:p w:rsidR="000652BC" w:rsidP="000652BC">
      <w:pPr>
        <w:pStyle w:val="StandardtechnDateneinspaltig"/>
        <w:tabs>
          <w:tab w:val="clear" w:pos="4111"/>
          <w:tab w:val="right" w:pos="4395"/>
        </w:tabs>
        <w:ind w:left="0"/>
        <w:rPr>
          <w:lang w:val="en-US"/>
        </w:rPr>
      </w:pPr>
      <w:r>
        <w:rPr>
          <w:lang w:val="en-GB"/>
        </w:rPr>
        <w:t>Note: 1 kg biogenic Carbon is equivalent to 44/12 kg of CO</w:t>
      </w:r>
      <w:r>
        <w:rPr>
          <w:vertAlign w:val="subscript"/>
          <w:lang w:val="en-GB"/>
        </w:rPr>
        <w:t>2</w:t>
      </w:r>
      <w:r>
        <w:rPr>
          <w:lang w:val="en-GB"/>
        </w:rPr>
        <w:t xml:space="preserve"> </w:t>
      </w:r>
      <w:bookmarkEnd w:id="177"/>
      <w:r>
        <w:rPr>
          <w:lang w:val="en-GB"/>
        </w:rPr>
        <w:t xml:space="preserve"> </w:t>
      </w:r>
      <w:bookmarkStart w:id="178" w:name="PCRLCA_Kapitel_4_biogener_Kohlenstoff"/>
    </w:p>
    <w:p w:rsidR="000652BC" w:rsidP="000652BC">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Information on describing the biogenic Carbon Content at factury gate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product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accompanying packaging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bl>
    <w:p w:rsidR="000652BC" w:rsidP="000652BC">
      <w:pPr>
        <w:pStyle w:val="StandardtechnDateneinspaltig"/>
        <w:pageBreakBefore w:val="0"/>
        <w:framePr w:dropCap="none" w:lines="0"/>
        <w:widowControl/>
        <w:suppressLineNumbers w:val="0"/>
        <w:pBdr>
          <w:top w:val="nil"/>
          <w:left w:val="nil"/>
          <w:bottom w:val="nil"/>
          <w:right w:val="nil"/>
          <w:between w:val="nil"/>
          <w:bar w:val="nil"/>
        </w:pBdr>
        <w:shd w:val="clear" w:color="auto" w:fill="auto"/>
        <w:tabs>
          <w:tab w:val="clear" w:pos="4111"/>
          <w:tab w:val="right" w:pos="4395"/>
        </w:tabs>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8"/>
    </w:p>
    <w:p w:rsidR="00CC36D3" w:rsidRPr="00BC2039" w:rsidP="000652BC">
      <w:pPr>
        <w:pStyle w:val="StandardtechnDateneinspaltig"/>
        <w:tabs>
          <w:tab w:val="clear" w:pos="4111"/>
          <w:tab w:val="right" w:pos="4395"/>
        </w:tabs>
        <w:ind w:left="0"/>
        <w:rPr>
          <w:lang w:val="en-US"/>
        </w:rPr>
      </w:pPr>
    </w:p>
    <w:p w:rsidR="00D61054" w:rsidRPr="00671968" w:rsidP="00D61054">
      <w:pPr>
        <w:rPr>
          <w:lang w:val="en-GB"/>
        </w:rPr>
      </w:pPr>
      <w:bookmarkEnd w:id="176"/>
      <w:bookmarkStart w:id="179" w:name="EPDEdit_4_Szenarien_Intro"/>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79"/>
      <w:r w:rsidR="00DB7087">
        <w:rPr>
          <w:lang w:val="en-US"/>
        </w:rPr>
        <w:t xml:space="preserve"> </w:t>
      </w:r>
      <w:bookmarkStart w:id="180"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Transport to the building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0"/>
      <w:bookmarkStart w:id="181"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Installation into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81"/>
      <w:bookmarkStart w:id="182"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2"/>
      <w:bookmarkStart w:id="183"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3"/>
      <w:bookmarkStart w:id="184"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4"/>
      <w:bookmarkStart w:id="185"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5"/>
      <w:bookmarkStart w:id="186"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w:t>
      </w:r>
      <w:r w:rsidRPr="00707776">
        <w:rPr>
          <w:lang w:val="en-US"/>
        </w:rPr>
        <w:t>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w:t>
      </w:r>
      <w:r w:rsidR="00B53575">
        <w:rPr>
          <w:lang w:val="en-US"/>
        </w:rPr>
        <w:t xml:space="preserve">om the list on service life by </w:t>
      </w:r>
      <w:r w:rsidRPr="00B53575" w:rsidR="00B53575">
        <w:rPr>
          <w:i/>
          <w:lang w:val="en-US"/>
        </w:rPr>
        <w:t>BNB</w:t>
      </w:r>
      <w:r w:rsidRPr="00D61054" w:rsidR="00D61054">
        <w:rPr>
          <w:lang w:val="en-US"/>
        </w:rPr>
        <w:t xml:space="preserve"> is declared</w:t>
      </w:r>
      <w:r w:rsidRPr="00707776">
        <w:rPr>
          <w:lang w:val="en-US"/>
        </w:rPr>
        <w:t>.</w:t>
      </w:r>
      <w:bookmarkEnd w:id="186"/>
      <w:bookmarkStart w:id="187"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7"/>
      <w:bookmarkStart w:id="188"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8"/>
      <w:bookmarkStart w:id="189"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End of life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9"/>
      <w:bookmarkStart w:id="190"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0"/>
      <w:r w:rsidRPr="00BC2039">
        <w:rPr>
          <w:lang w:val="en-US"/>
        </w:rPr>
        <w:t xml:space="preserve"> </w:t>
      </w:r>
    </w:p>
    <w:p w:rsidR="00B61C90" w:rsidP="00A300D9">
      <w:pPr>
        <w:rPr>
          <w:lang w:val="en-US"/>
        </w:rPr>
      </w:pPr>
    </w:p>
    <w:p w:rsidR="00063F32" w:rsidRPr="00D61054" w:rsidP="00A300D9">
      <w:pPr>
        <w:pStyle w:val="StandardFett"/>
        <w:rPr>
          <w:b w:val="0"/>
          <w:lang w:val="en-US"/>
        </w:rPr>
      </w:pPr>
      <w:bookmarkStart w:id="191" w:name="PCRTemplate_LCA_Heading"/>
      <w:bookmarkEnd w:id="191"/>
      <w:bookmarkStart w:id="192" w:name="PCRTemplate_LCA_Property"/>
      <w:bookmarkEnd w:id="192"/>
    </w:p>
    <w:p w:rsidR="00E475B2" w:rsidP="00AD2134">
      <w:pPr>
        <w:pStyle w:val="StandardtechnDateneinspaltig"/>
        <w:tabs>
          <w:tab w:val="clear" w:pos="4111"/>
          <w:tab w:val="right" w:pos="4395"/>
        </w:tabs>
        <w:ind w:left="0"/>
        <w:rPr>
          <w:lang w:val="en-US"/>
        </w:rPr>
      </w:pPr>
      <w:bookmarkStart w:id="193" w:name="PCRTemplate_LCA_Text"/>
      <w:bookmarkEnd w:id="193"/>
    </w:p>
    <w:p w:rsidR="00E475B2" w:rsidRPr="00E475B2" w:rsidP="00AD2134">
      <w:pPr>
        <w:pStyle w:val="StandardtechnDateneinspaltig"/>
        <w:tabs>
          <w:tab w:val="clear" w:pos="4111"/>
          <w:tab w:val="right" w:pos="4395"/>
        </w:tabs>
        <w:ind w:left="0"/>
        <w:rPr>
          <w:lang w:val="en-GB"/>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06415D" w:rsidP="00D61054">
      <w:pPr>
        <w:rPr>
          <w:rFonts w:eastAsia="Times New Roman"/>
          <w:lang w:val="en-GB"/>
        </w:rPr>
      </w:pPr>
      <w:bookmarkStart w:id="194" w:name="EPDEdit_Kapitel_5_Intro"/>
      <w:r w:rsidRPr="008D4D08">
        <w:rPr>
          <w:rFonts w:eastAsia="Times New Roman"/>
          <w:lang w:val="en-US"/>
        </w:rPr>
        <w:t xml:space="preserve">In </w:t>
      </w:r>
      <w:r w:rsidRPr="00671968" w:rsidR="00D61054">
        <w:rPr>
          <w:rFonts w:eastAsia="Times New Roman"/>
          <w:lang w:val="en-GB"/>
        </w:rPr>
        <w:t>Table 1 "Description of the system boundary", all declared modules shall be indicated with an "X"; all modules that are not declared shall be indicated with "MND"</w:t>
      </w:r>
      <w:r w:rsidR="00D61054">
        <w:rPr>
          <w:rFonts w:eastAsia="Times New Roman"/>
          <w:lang w:val="en-GB"/>
        </w:rPr>
        <w:t xml:space="preserve"> (As default the modules B3, B4, B5 are marked as MNR – module not relevant</w:t>
      </w:r>
      <w:r w:rsidR="00D61054">
        <w:rPr>
          <w:rFonts w:eastAsia="Times New Roman"/>
          <w:lang w:val="en-GB"/>
        </w:rPr>
        <w:t>)</w:t>
      </w:r>
      <w:r w:rsidRPr="00671968" w:rsidR="00D61054">
        <w:rPr>
          <w:rFonts w:eastAsia="Times New Roman"/>
          <w:lang w:val="en-GB"/>
        </w:rPr>
        <w:t>.In</w:t>
      </w:r>
      <w:r w:rsidRPr="00671968" w:rsidR="00D61054">
        <w:rPr>
          <w:rFonts w:eastAsia="Times New Roman"/>
          <w:lang w:val="en-GB"/>
        </w:rPr>
        <w:t xml:space="preserve"> the following tables, columns can be deleted for modules that are not declared. Indicator values should be declared with three valid digits (eventually using exponential form (e.g. 1,23E-5 = 0,0000123). A uniform format should be used for all values of one indicator. </w:t>
      </w:r>
    </w:p>
    <w:p w:rsidR="00D61054" w:rsidRPr="00671968" w:rsidP="00D61054">
      <w:pPr>
        <w:rPr>
          <w:lang w:val="en-GB"/>
        </w:rPr>
      </w:pPr>
      <w:r w:rsidRPr="00671968">
        <w:rPr>
          <w:rFonts w:eastAsia="Times New Roman"/>
          <w:lang w:val="en-GB"/>
        </w:rPr>
        <w:t>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06415D" w:rsidP="006942E0">
      <w:pPr>
        <w:rPr>
          <w:lang w:val="en-GB"/>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calculated value is 0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value falls under the cut-off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assumption which exclude any flows (e.g. exported electricity A1-A3) </w:t>
      </w:r>
    </w:p>
    <w:p w:rsidR="0006415D" w:rsidRPr="0006415D" w:rsidP="0006415D">
      <w:pPr>
        <w:pStyle w:val="ListParagraph"/>
        <w:numPr>
          <w:ilvl w:val="0"/>
          <w:numId w:val="19"/>
        </w:numPr>
        <w:spacing w:before="0" w:after="240" w:line="230" w:lineRule="atLeast"/>
        <w:jc w:val="both"/>
        <w:rPr>
          <w:rFonts w:cs="Arial"/>
          <w:lang w:val="en-GB"/>
        </w:rPr>
      </w:pPr>
      <w:r w:rsidRPr="0006415D">
        <w:rPr>
          <w:rFonts w:eastAsiaTheme="minorHAnsi" w:cs="Arial"/>
          <w:szCs w:val="22"/>
          <w:lang w:val="en-GB"/>
        </w:rPr>
        <w:t>IND – in cases where the inventory does not support the methodological approach or the calculation of the specific indicator IND shall be used.</w:t>
      </w:r>
    </w:p>
    <w:p w:rsidR="00607402" w:rsidRPr="0063426B" w:rsidP="006942E0">
      <w:pPr>
        <w:rPr>
          <w:lang w:val="en-US"/>
        </w:rPr>
      </w:pP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A007D7" w:rsidRPr="0063426B" w:rsidP="002B7EEB">
      <w:pPr>
        <w:pStyle w:val="berschrgrnohneNummer"/>
        <w:spacing w:before="0"/>
        <w:rPr>
          <w:lang w:val="en-US"/>
        </w:rPr>
      </w:pPr>
      <w:bookmarkEnd w:id="194"/>
      <w:r w:rsidRPr="00F63B55">
        <w:rPr>
          <w:bCs/>
          <w:color w:val="FFFFFF"/>
          <w:szCs w:val="18"/>
          <w:lang w:val="en-US"/>
        </w:rPr>
        <w:t xml:space="preserve">DESCRIPTION OF THE SYSTEM BOUNDARY (X = INCLUDED IN LCA; </w:t>
      </w:r>
      <w:bookmarkStart w:id="195" w:name="IBUProp_T0_Modul"/>
      <w:r w:rsidRPr="00F63B55">
        <w:rPr>
          <w:bCs/>
          <w:color w:val="FFFFFF"/>
          <w:szCs w:val="18"/>
          <w:lang w:val="en-US"/>
        </w:rPr>
        <w:t xml:space="preserve">ND = MODULE </w:t>
      </w:r>
      <w:r w:rsidR="00161871">
        <w:rPr>
          <w:bCs/>
          <w:color w:val="FFFFFF"/>
          <w:szCs w:val="18"/>
          <w:lang w:val="en-US"/>
        </w:rPr>
        <w:t xml:space="preserve">OR INDICATOR </w:t>
      </w:r>
      <w:r w:rsidRPr="00F63B55">
        <w:rPr>
          <w:bCs/>
          <w:color w:val="FFFFFF"/>
          <w:szCs w:val="18"/>
          <w:lang w:val="en-US"/>
        </w:rPr>
        <w:t>NOT DECLARED</w:t>
      </w:r>
      <w:bookmarkEnd w:id="195"/>
      <w:r w:rsidR="00B53575">
        <w:rPr>
          <w:bCs/>
          <w:color w:val="FFFFFF"/>
          <w:szCs w:val="18"/>
          <w:lang w:val="en-US"/>
        </w:rPr>
        <w:t>; MNR = MODULE NOT RELEVANT</w:t>
      </w:r>
      <w:r w:rsidRPr="00F63B55">
        <w:rPr>
          <w:bCs/>
          <w:color w:val="FFFFFF"/>
          <w:szCs w:val="18"/>
          <w:lang w:val="en-US"/>
        </w:rPr>
        <w: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 xml:space="preserve">Raw material </w:t>
            </w:r>
            <w:r w:rsidRPr="0063426B">
              <w:rPr>
                <w:rFonts w:cs="Arial"/>
                <w:szCs w:val="14"/>
              </w:rPr>
              <w:t>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energy</w:t>
            </w:r>
            <w:r w:rsidRPr="0063426B">
              <w:rPr>
                <w:rFonts w:cs="Arial"/>
                <w:szCs w:val="14"/>
              </w:rPr>
              <w:t xml:space="preserve"> </w:t>
            </w:r>
            <w:r w:rsidRPr="0063426B">
              <w:rPr>
                <w:rFonts w:cs="Arial"/>
                <w:szCs w:val="14"/>
              </w:rPr>
              <w:t>use</w:t>
            </w:r>
            <w:r w:rsidRPr="0063426B">
              <w:rPr>
                <w:rFonts w:cs="Arial"/>
                <w:szCs w:val="14"/>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water</w:t>
            </w:r>
            <w:r w:rsidRPr="0063426B">
              <w:rPr>
                <w:rFonts w:cs="Arial"/>
                <w:szCs w:val="14"/>
              </w:rPr>
              <w:t xml:space="preserve"> </w:t>
            </w:r>
            <w:r w:rsidRPr="0063426B">
              <w:rPr>
                <w:rFonts w:cs="Arial"/>
                <w:szCs w:val="14"/>
              </w:rPr>
              <w:t>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w:t>
            </w:r>
            <w:r w:rsidRPr="0063426B">
              <w:rPr>
                <w:rFonts w:cs="Arial"/>
                <w:szCs w:val="14"/>
              </w:rPr>
              <w:t>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w:t>
            </w:r>
            <w:r w:rsidRPr="0063426B">
              <w:rPr>
                <w:rFonts w:cs="Arial"/>
                <w:szCs w:val="14"/>
              </w:rPr>
              <w:t xml:space="preserve"> </w:t>
            </w:r>
            <w:r w:rsidRPr="0063426B">
              <w:rPr>
                <w:rFonts w:cs="Arial"/>
                <w:szCs w:val="14"/>
              </w:rPr>
              <w:t>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6" w:name="IBULCA_T0_A1"/>
            <w:r>
              <w:rPr>
                <w:rFonts w:cs="Arial"/>
                <w:sz w:val="16"/>
                <w:szCs w:val="14"/>
              </w:rPr>
              <w:t xml:space="preserve"> </w:t>
            </w:r>
            <w:bookmarkEnd w:id="196"/>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A2"/>
            <w:r>
              <w:rPr>
                <w:rFonts w:cs="Arial"/>
                <w:sz w:val="16"/>
                <w:szCs w:val="14"/>
              </w:rPr>
              <w:t xml:space="preserve"> </w:t>
            </w:r>
            <w:bookmarkEnd w:id="197"/>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A3"/>
            <w:r>
              <w:rPr>
                <w:rFonts w:cs="Arial"/>
                <w:sz w:val="16"/>
                <w:szCs w:val="14"/>
              </w:rPr>
              <w:t xml:space="preserve"> </w:t>
            </w:r>
            <w:bookmarkEnd w:id="198"/>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A4"/>
            <w:r>
              <w:rPr>
                <w:rFonts w:cs="Arial"/>
                <w:sz w:val="16"/>
                <w:szCs w:val="14"/>
              </w:rPr>
              <w:t xml:space="preserve"> </w:t>
            </w:r>
            <w:bookmarkEnd w:id="199"/>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A5"/>
            <w:r>
              <w:rPr>
                <w:rFonts w:cs="Arial"/>
                <w:sz w:val="16"/>
                <w:szCs w:val="14"/>
              </w:rPr>
              <w:t xml:space="preserve"> </w:t>
            </w:r>
            <w:bookmarkEnd w:id="200"/>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1"/>
            <w:r>
              <w:rPr>
                <w:rFonts w:cs="Arial"/>
                <w:sz w:val="16"/>
                <w:szCs w:val="14"/>
              </w:rPr>
              <w:t xml:space="preserve"> </w:t>
            </w:r>
            <w:bookmarkEnd w:id="201"/>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2"/>
            <w:r>
              <w:rPr>
                <w:rFonts w:cs="Arial"/>
                <w:sz w:val="16"/>
                <w:szCs w:val="14"/>
              </w:rPr>
              <w:t xml:space="preserve"> </w:t>
            </w:r>
            <w:bookmarkEnd w:id="202"/>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B3"/>
            <w:r>
              <w:rPr>
                <w:rFonts w:cs="Arial"/>
                <w:sz w:val="16"/>
                <w:szCs w:val="14"/>
              </w:rPr>
              <w:t xml:space="preserve"> </w:t>
            </w:r>
            <w:bookmarkEnd w:id="203"/>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B4"/>
            <w:r>
              <w:rPr>
                <w:rFonts w:cs="Arial"/>
                <w:sz w:val="16"/>
                <w:szCs w:val="14"/>
              </w:rPr>
              <w:t xml:space="preserve"> </w:t>
            </w:r>
            <w:bookmarkEnd w:id="204"/>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B5"/>
            <w:r>
              <w:rPr>
                <w:rFonts w:cs="Arial"/>
                <w:sz w:val="16"/>
                <w:szCs w:val="14"/>
              </w:rPr>
              <w:t xml:space="preserve"> </w:t>
            </w:r>
            <w:bookmarkEnd w:id="20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B6"/>
            <w:r>
              <w:rPr>
                <w:rFonts w:cs="Arial"/>
                <w:sz w:val="16"/>
                <w:szCs w:val="14"/>
              </w:rPr>
              <w:t xml:space="preserve"> </w:t>
            </w:r>
            <w:bookmarkEnd w:id="206"/>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B7"/>
            <w:r>
              <w:rPr>
                <w:rFonts w:cs="Arial"/>
                <w:sz w:val="16"/>
                <w:szCs w:val="14"/>
              </w:rPr>
              <w:t xml:space="preserve"> </w:t>
            </w:r>
            <w:bookmarkEnd w:id="207"/>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C1"/>
            <w:r>
              <w:rPr>
                <w:rFonts w:cs="Arial"/>
                <w:sz w:val="16"/>
                <w:szCs w:val="14"/>
              </w:rPr>
              <w:t xml:space="preserve"> </w:t>
            </w:r>
            <w:bookmarkEnd w:id="208"/>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C2"/>
            <w:r>
              <w:rPr>
                <w:rFonts w:cs="Arial"/>
                <w:sz w:val="16"/>
                <w:szCs w:val="14"/>
              </w:rPr>
              <w:t xml:space="preserve"> </w:t>
            </w:r>
            <w:bookmarkEnd w:id="209"/>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0" w:name="IBULCA_T0_C3"/>
            <w:r>
              <w:rPr>
                <w:rFonts w:cs="Arial"/>
                <w:sz w:val="16"/>
                <w:szCs w:val="14"/>
              </w:rPr>
              <w:t xml:space="preserve"> </w:t>
            </w:r>
            <w:bookmarkEnd w:id="210"/>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1" w:name="IBULCA_T0_C4"/>
            <w:r>
              <w:rPr>
                <w:rFonts w:cs="Arial"/>
                <w:sz w:val="16"/>
                <w:szCs w:val="14"/>
              </w:rPr>
              <w:t xml:space="preserve"> </w:t>
            </w:r>
            <w:bookmarkEnd w:id="211"/>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2" w:name="IBULCA_T0_D"/>
            <w:r>
              <w:rPr>
                <w:rFonts w:cs="Arial"/>
                <w:sz w:val="16"/>
                <w:szCs w:val="14"/>
              </w:rPr>
              <w:t xml:space="preserve"> </w:t>
            </w:r>
            <w:bookmarkEnd w:id="212"/>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00161871">
        <w:rPr>
          <w:bCs/>
          <w:color w:val="FFFFFF"/>
          <w:szCs w:val="18"/>
          <w:lang w:val="en-US"/>
        </w:rPr>
        <w:t xml:space="preserve"> according to </w:t>
      </w:r>
      <w:bookmarkStart w:id="213" w:name="IBUProp_T1_Norm"/>
      <w:r w:rsidR="00161871">
        <w:rPr>
          <w:bCs/>
          <w:color w:val="FFFFFF"/>
          <w:szCs w:val="18"/>
          <w:lang w:val="en-US"/>
        </w:rPr>
        <w:t>EN 15804+A2</w:t>
      </w:r>
      <w:bookmarkEnd w:id="213"/>
      <w:r w:rsidRPr="0063426B">
        <w:rPr>
          <w:lang w:val="en-US"/>
        </w:rPr>
        <w:t xml:space="preserve">: </w:t>
      </w:r>
      <w:bookmarkStart w:id="214" w:name="IBULCA_T1_HeadingAdd"/>
      <w:r w:rsidRPr="00F63B55">
        <w:rPr>
          <w:bCs/>
          <w:color w:val="FFFFFF"/>
          <w:szCs w:val="18"/>
          <w:lang w:val="en-US"/>
        </w:rPr>
        <w:t>declared unit and product</w:t>
      </w:r>
      <w:r w:rsidR="004A0736">
        <w:rPr>
          <w:bCs/>
          <w:color w:val="FFFFFF"/>
          <w:szCs w:val="18"/>
          <w:lang w:val="en-US"/>
        </w:rPr>
        <w:t xml:space="preserve"> </w:t>
      </w:r>
      <w:bookmarkEnd w:id="214"/>
    </w:p>
    <w:tbl>
      <w:tblPr>
        <w:tblW w:w="5670" w:type="dxa"/>
        <w:tblInd w:w="5" w:type="dxa"/>
        <w:tblLayout w:type="fixed"/>
        <w:tblCellMar>
          <w:left w:w="0" w:type="dxa"/>
          <w:right w:w="0" w:type="dxa"/>
        </w:tblCellMar>
        <w:tblLook w:val="0000"/>
      </w:tblPr>
      <w:tblGrid>
        <w:gridCol w:w="993"/>
        <w:gridCol w:w="3118"/>
        <w:gridCol w:w="992"/>
        <w:gridCol w:w="567"/>
      </w:tblGrid>
      <w:tr w:rsidTr="00A050B4">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5" w:name="IBUProp_T1_Header1"/>
            <w:bookmarkStart w:id="216" w:name="IBULCA_T1" w:colFirst="0" w:colLast="3"/>
            <w:r>
              <w:rPr>
                <w:rFonts w:cs="Arial"/>
                <w:b/>
                <w:bCs/>
                <w:sz w:val="14"/>
                <w:szCs w:val="14"/>
              </w:rPr>
              <w:t xml:space="preserve">Core </w:t>
            </w:r>
            <w:r>
              <w:rPr>
                <w:rFonts w:cs="Arial"/>
                <w:b/>
                <w:bCs/>
                <w:sz w:val="14"/>
                <w:szCs w:val="14"/>
              </w:rPr>
              <w:t>Indicator</w:t>
            </w:r>
            <w:bookmarkEnd w:id="215"/>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7" w:name="IBUProp_T1_Header2"/>
            <w:r>
              <w:rPr>
                <w:rFonts w:cs="Arial"/>
                <w:b/>
                <w:bCs/>
                <w:sz w:val="14"/>
                <w:szCs w:val="14"/>
              </w:rPr>
              <w:t xml:space="preserve">Core </w:t>
            </w:r>
            <w:r>
              <w:rPr>
                <w:rFonts w:cs="Arial"/>
                <w:b/>
                <w:bCs/>
                <w:sz w:val="14"/>
                <w:szCs w:val="14"/>
              </w:rPr>
              <w:t>Indicator</w:t>
            </w:r>
            <w:bookmarkEnd w:id="217"/>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GWP"/>
            <w:r w:rsidRPr="002D3377">
              <w:rPr>
                <w:rFonts w:cs="Arial"/>
                <w:spacing w:val="-4"/>
                <w:sz w:val="14"/>
                <w:szCs w:val="14"/>
              </w:rPr>
              <w:t>GWP</w:t>
            </w:r>
            <w:bookmarkEnd w:id="218"/>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19" w:name="IBUProp_LcaRow_GWP_total"/>
            <w:r w:rsidRPr="002D3377">
              <w:rPr>
                <w:rFonts w:cs="Arial"/>
                <w:spacing w:val="-4"/>
                <w:sz w:val="14"/>
                <w:szCs w:val="14"/>
              </w:rPr>
              <w:t>GWP</w:t>
            </w:r>
            <w:r>
              <w:rPr>
                <w:rFonts w:cs="Arial"/>
                <w:spacing w:val="-4"/>
                <w:sz w:val="14"/>
                <w:szCs w:val="14"/>
              </w:rPr>
              <w:t>-total</w:t>
            </w:r>
            <w:bookmarkEnd w:id="219"/>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w:t>
            </w:r>
            <w:r w:rsidRPr="005E5695">
              <w:rPr>
                <w:rFonts w:cs="Arial"/>
                <w:sz w:val="14"/>
                <w:szCs w:val="14"/>
              </w:rPr>
              <w:t>total</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0" w:name="IBUProp_LcaRow_GWP_fossil"/>
            <w:r w:rsidRPr="002D3377">
              <w:rPr>
                <w:rFonts w:cs="Arial"/>
                <w:spacing w:val="-4"/>
                <w:sz w:val="14"/>
                <w:szCs w:val="14"/>
              </w:rPr>
              <w:t>GWP</w:t>
            </w:r>
            <w:r>
              <w:rPr>
                <w:rFonts w:cs="Arial"/>
                <w:spacing w:val="-4"/>
                <w:sz w:val="14"/>
                <w:szCs w:val="14"/>
              </w:rPr>
              <w:t>-fossil</w:t>
            </w:r>
            <w:bookmarkEnd w:id="220"/>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fossil</w:t>
            </w:r>
            <w:r w:rsidR="008F71F1">
              <w:rPr>
                <w:rFonts w:cs="Arial"/>
                <w:spacing w:val="-4"/>
                <w:sz w:val="14"/>
                <w:szCs w:val="14"/>
                <w:lang w:val="en-US"/>
              </w:rPr>
              <w:t xml:space="preserve"> </w:t>
            </w:r>
            <w:r w:rsidRPr="00CC768F">
              <w:rPr>
                <w:rFonts w:cs="Arial"/>
                <w:spacing w:val="-4"/>
                <w:sz w:val="14"/>
                <w:szCs w:val="14"/>
                <w:lang w:val="en-US"/>
              </w:rPr>
              <w:t>fuels</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1"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21"/>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biogenic</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2"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22"/>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GWP from land use and land use change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3" w:name="IBUProp_LcaRow_ODP"/>
            <w:r w:rsidRPr="002D3377">
              <w:rPr>
                <w:rFonts w:cs="Arial"/>
                <w:spacing w:val="-4"/>
                <w:sz w:val="14"/>
                <w:szCs w:val="14"/>
              </w:rPr>
              <w:t>ODP</w:t>
            </w:r>
            <w:bookmarkEnd w:id="223"/>
          </w:p>
        </w:tc>
        <w:tc>
          <w:tcPr>
            <w:tcW w:w="3118"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AP"/>
            <w:r w:rsidRPr="002D3377">
              <w:rPr>
                <w:rFonts w:cs="Arial"/>
                <w:spacing w:val="-4"/>
                <w:sz w:val="14"/>
                <w:szCs w:val="14"/>
              </w:rPr>
              <w:t>AP</w:t>
            </w:r>
            <w:bookmarkEnd w:id="224"/>
          </w:p>
        </w:tc>
        <w:tc>
          <w:tcPr>
            <w:tcW w:w="3118"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5" w:name="IBUProp_LcaRow_AP_a2"/>
            <w:r w:rsidRPr="002D3377">
              <w:rPr>
                <w:rFonts w:cs="Arial"/>
                <w:spacing w:val="-4"/>
                <w:sz w:val="14"/>
                <w:szCs w:val="14"/>
              </w:rPr>
              <w:t>AP</w:t>
            </w:r>
            <w:bookmarkEnd w:id="225"/>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F63B55">
              <w:rPr>
                <w:rFonts w:cs="Arial"/>
                <w:spacing w:val="-4"/>
                <w:sz w:val="14"/>
                <w:szCs w:val="14"/>
                <w:lang w:val="en-US"/>
              </w:rPr>
              <w:t>Acidification potential</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6" w:name="IBUProp_LcaRow_EP"/>
            <w:r w:rsidRPr="002D3377">
              <w:rPr>
                <w:rFonts w:cs="Arial"/>
                <w:spacing w:val="-4"/>
                <w:sz w:val="14"/>
                <w:szCs w:val="14"/>
              </w:rPr>
              <w:t>EP</w:t>
            </w:r>
            <w:bookmarkEnd w:id="226"/>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7"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7"/>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freshwater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sidRPr="005E5695">
              <w:rPr>
                <w:rFonts w:cs="Arial"/>
                <w:sz w:val="14"/>
                <w:szCs w:val="14"/>
              </w:rPr>
              <w:t>PO</w:t>
            </w:r>
            <w:r w:rsidRPr="001048CF">
              <w:rPr>
                <w:rFonts w:cs="Arial"/>
                <w:sz w:val="14"/>
                <w:szCs w:val="14"/>
                <w:vertAlign w:val="subscript"/>
              </w:rPr>
              <w:t>4</w:t>
            </w:r>
            <w:r w:rsidRPr="002D3377">
              <w:rPr>
                <w:rFonts w:cs="Arial"/>
                <w:spacing w:val="-6"/>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8"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8"/>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marine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9"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9"/>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0" w:name="IBUProp_LcaRow_POCP"/>
            <w:r w:rsidRPr="002D3377">
              <w:rPr>
                <w:rFonts w:cs="Arial"/>
                <w:spacing w:val="-4"/>
                <w:sz w:val="14"/>
                <w:szCs w:val="14"/>
              </w:rPr>
              <w:t>POCP</w:t>
            </w:r>
            <w:bookmarkEnd w:id="230"/>
          </w:p>
        </w:tc>
        <w:tc>
          <w:tcPr>
            <w:tcW w:w="3118"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 xml:space="preserve">[kg </w:t>
            </w:r>
            <w:r>
              <w:rPr>
                <w:rFonts w:cs="Arial"/>
                <w:sz w:val="14"/>
                <w:szCs w:val="14"/>
              </w:rPr>
              <w:t>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pacing w:val="-4"/>
                <w:sz w:val="14"/>
                <w:szCs w:val="14"/>
              </w:rPr>
            </w:pPr>
            <w:bookmarkStart w:id="231" w:name="IBUProp_LcaRow_POCP_a2"/>
            <w:r w:rsidRPr="002D3377">
              <w:rPr>
                <w:rFonts w:cs="Arial"/>
                <w:spacing w:val="-4"/>
                <w:sz w:val="14"/>
                <w:szCs w:val="14"/>
              </w:rPr>
              <w:t>POCP</w:t>
            </w:r>
            <w:bookmarkEnd w:id="231"/>
          </w:p>
        </w:tc>
        <w:tc>
          <w:tcPr>
            <w:tcW w:w="3118" w:type="dxa"/>
            <w:tcBorders>
              <w:top w:val="single" w:sz="4" w:space="0" w:color="auto"/>
              <w:left w:val="single" w:sz="4" w:space="0" w:color="auto"/>
              <w:bottom w:val="single" w:sz="4" w:space="0" w:color="auto"/>
              <w:right w:val="single" w:sz="4" w:space="0" w:color="auto"/>
            </w:tcBorders>
          </w:tcPr>
          <w:p w:rsidR="00A050B4" w:rsidRPr="00E475B2" w:rsidP="003866B8">
            <w:pPr>
              <w:jc w:val="center"/>
              <w:rPr>
                <w:rFonts w:cs="Arial"/>
                <w:spacing w:val="-4"/>
                <w:sz w:val="14"/>
                <w:szCs w:val="14"/>
                <w:lang w:val="en-GB"/>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2" w:name="IBUProp_LcaRow_ADPE"/>
            <w:r w:rsidRPr="002D3377">
              <w:rPr>
                <w:rFonts w:cs="Arial"/>
                <w:spacing w:val="-4"/>
                <w:sz w:val="14"/>
                <w:szCs w:val="14"/>
              </w:rPr>
              <w:t>ADPE</w:t>
            </w:r>
            <w:bookmarkEnd w:id="232"/>
          </w:p>
        </w:tc>
        <w:tc>
          <w:tcPr>
            <w:tcW w:w="3118"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bookmarkStart w:id="233" w:name="_Hlk80614789"/>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bookmarkEnd w:id="233"/>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[kg Sb</w:t>
            </w:r>
            <w:r w:rsidR="00DB61E6">
              <w:rPr>
                <w:rFonts w:cs="Arial"/>
                <w:sz w:val="14"/>
                <w:szCs w:val="14"/>
              </w:rPr>
              <w:t>-</w:t>
            </w:r>
            <w:r>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66299B">
            <w:pPr>
              <w:jc w:val="center"/>
              <w:rPr>
                <w:rFonts w:cs="Arial"/>
                <w:spacing w:val="-4"/>
                <w:sz w:val="14"/>
                <w:szCs w:val="14"/>
              </w:rPr>
            </w:pPr>
            <w:bookmarkStart w:id="234" w:name="IBUProp_LcaRow_ADPF"/>
            <w:r w:rsidRPr="002D3377">
              <w:rPr>
                <w:rFonts w:cs="Arial"/>
                <w:spacing w:val="-4"/>
                <w:sz w:val="14"/>
                <w:szCs w:val="14"/>
              </w:rPr>
              <w:t>ADPF</w:t>
            </w:r>
            <w:bookmarkEnd w:id="234"/>
          </w:p>
        </w:tc>
        <w:tc>
          <w:tcPr>
            <w:tcW w:w="3118" w:type="dxa"/>
            <w:tcBorders>
              <w:top w:val="single" w:sz="4" w:space="0" w:color="auto"/>
              <w:left w:val="single" w:sz="4" w:space="0" w:color="auto"/>
              <w:bottom w:val="single" w:sz="4" w:space="0" w:color="auto"/>
              <w:right w:val="single" w:sz="4" w:space="0" w:color="auto"/>
            </w:tcBorders>
          </w:tcPr>
          <w:p w:rsidR="00A050B4" w:rsidRPr="00F63B55" w:rsidP="0077310A">
            <w:pPr>
              <w:jc w:val="center"/>
              <w:rPr>
                <w:rFonts w:cs="Arial"/>
                <w:spacing w:val="-4"/>
                <w:sz w:val="14"/>
                <w:szCs w:val="14"/>
                <w:lang w:val="en-US"/>
              </w:rPr>
            </w:pPr>
            <w:bookmarkStart w:id="235" w:name="_Hlk80614836"/>
            <w:r w:rsidRPr="00F63B55">
              <w:rPr>
                <w:rFonts w:cs="Arial"/>
                <w:spacing w:val="-4"/>
                <w:sz w:val="14"/>
                <w:szCs w:val="14"/>
                <w:lang w:val="en-US"/>
              </w:rPr>
              <w:t>Abiotic depletion potential for fossil resources</w:t>
            </w:r>
            <w:bookmarkEnd w:id="235"/>
          </w:p>
        </w:tc>
        <w:tc>
          <w:tcPr>
            <w:tcW w:w="992" w:type="dxa"/>
            <w:tcBorders>
              <w:top w:val="single" w:sz="4" w:space="0" w:color="auto"/>
              <w:left w:val="single" w:sz="4" w:space="0" w:color="auto"/>
              <w:bottom w:val="single" w:sz="4" w:space="0" w:color="auto"/>
              <w:right w:val="single" w:sz="4" w:space="0" w:color="auto"/>
            </w:tcBorders>
            <w:vAlign w:val="center"/>
          </w:tcPr>
          <w:p w:rsidR="00A050B4" w:rsidP="00DB61E6">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6" w:name="IBUProp_LcaRow_WDP"/>
            <w:r>
              <w:rPr>
                <w:rFonts w:cs="Arial"/>
                <w:spacing w:val="-4"/>
                <w:sz w:val="14"/>
                <w:szCs w:val="14"/>
              </w:rPr>
              <w:t>WDP</w:t>
            </w:r>
            <w:bookmarkEnd w:id="236"/>
          </w:p>
        </w:tc>
        <w:tc>
          <w:tcPr>
            <w:tcW w:w="3118"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9B2F70">
              <w:rPr>
                <w:rFonts w:cs="Arial"/>
                <w:spacing w:val="-4"/>
                <w:sz w:val="14"/>
                <w:szCs w:val="14"/>
                <w:lang w:val="en-US"/>
              </w:rPr>
              <w:t>Water (user) deprivation potential, deprivation-weighted water consumption (WDP)</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Pr="001048CF" w:rsidR="001048CF">
              <w:rPr>
                <w:sz w:val="14"/>
                <w:szCs w:val="14"/>
              </w:rPr>
              <w:t xml:space="preserve"> </w:t>
            </w:r>
            <w:r w:rsidRPr="001048CF" w:rsidR="001048CF">
              <w:rPr>
                <w:rFonts w:cs="Arial"/>
                <w:sz w:val="14"/>
                <w:szCs w:val="14"/>
              </w:rPr>
              <w:t>world-Eq</w:t>
            </w:r>
            <w:r w:rsidRPr="001048CF" w:rsidR="001048CF">
              <w:rPr>
                <w:rFonts w:cs="Arial"/>
                <w:sz w:val="14"/>
                <w:szCs w:val="14"/>
              </w:rPr>
              <w:t xml:space="preserve"> </w:t>
            </w:r>
            <w:r w:rsidRPr="001048CF" w:rsidR="001048CF">
              <w:rPr>
                <w:rFonts w:cs="Arial"/>
                <w:sz w:val="14"/>
                <w:szCs w:val="14"/>
              </w:rPr>
              <w:t>deprived</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16"/>
      <w:bookmarkStart w:id="237"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bookmarkStart w:id="238" w:name="IBUProp_T1_Legend_WDP"/>
            <w:r w:rsidRPr="00E475B2" w:rsidR="00071F6E">
              <w:rPr>
                <w:rFonts w:cs="Arial"/>
                <w:spacing w:val="-4"/>
                <w:sz w:val="14"/>
                <w:szCs w:val="14"/>
                <w:lang w:val="en-GB"/>
              </w:rPr>
              <w:t xml:space="preserve">; WDP = </w:t>
            </w:r>
            <w:r w:rsidRPr="009B2F70" w:rsidR="005D6703">
              <w:rPr>
                <w:rFonts w:cs="Arial"/>
                <w:spacing w:val="-4"/>
                <w:sz w:val="14"/>
                <w:szCs w:val="14"/>
                <w:lang w:val="en-US"/>
              </w:rPr>
              <w:t>Water (user) deprivation potential</w:t>
            </w:r>
            <w:bookmarkEnd w:id="238"/>
          </w:p>
        </w:tc>
      </w:tr>
    </w:tbl>
    <w:p w:rsidR="00F02971" w:rsidRPr="002B7EEB" w:rsidP="00F02971">
      <w:pPr>
        <w:rPr>
          <w:sz w:val="2"/>
          <w:lang w:val="en-US"/>
        </w:rPr>
      </w:pPr>
      <w:bookmarkEnd w:id="237"/>
    </w:p>
    <w:p w:rsidR="006B29CB" w:rsidRPr="00B92391" w:rsidP="00F02971">
      <w:pPr>
        <w:pStyle w:val="berschrgrnohneNummer"/>
        <w:spacing w:before="0"/>
        <w:rPr>
          <w:lang w:val="en-US"/>
        </w:rPr>
      </w:pPr>
      <w:r w:rsidRPr="00B92391">
        <w:rPr>
          <w:bCs/>
          <w:color w:val="FFFFFF"/>
          <w:szCs w:val="18"/>
          <w:lang w:val="en-US"/>
        </w:rPr>
        <w:t xml:space="preserve">RESULTS OF THE LCA - </w:t>
      </w:r>
      <w:r w:rsidRPr="00813974" w:rsidR="00813974">
        <w:rPr>
          <w:bCs/>
          <w:color w:val="FFFFFF"/>
          <w:szCs w:val="18"/>
          <w:lang w:val="en-US"/>
        </w:rPr>
        <w:t xml:space="preserve">INDICATORS TO DESCRIBE </w:t>
      </w:r>
      <w:r w:rsidRPr="00B92391">
        <w:rPr>
          <w:bCs/>
          <w:color w:val="FFFFFF"/>
          <w:szCs w:val="18"/>
          <w:lang w:val="en-US"/>
        </w:rPr>
        <w:t>RESOURCE USE</w:t>
      </w:r>
      <w:r w:rsidR="00161871">
        <w:rPr>
          <w:bCs/>
          <w:color w:val="FFFFFF"/>
          <w:szCs w:val="18"/>
          <w:lang w:val="en-US"/>
        </w:rPr>
        <w:t xml:space="preserve"> according to </w:t>
      </w:r>
      <w:bookmarkStart w:id="239" w:name="IBUProp_T2_Norm"/>
      <w:r w:rsidR="00161871">
        <w:rPr>
          <w:bCs/>
          <w:color w:val="FFFFFF"/>
          <w:szCs w:val="18"/>
          <w:lang w:val="en-US"/>
        </w:rPr>
        <w:t>EN 15804+A2</w:t>
      </w:r>
      <w:bookmarkEnd w:id="239"/>
      <w:r w:rsidRPr="00B92391">
        <w:rPr>
          <w:lang w:val="en-US"/>
        </w:rPr>
        <w:t xml:space="preserve">: </w:t>
      </w:r>
      <w:bookmarkStart w:id="240" w:name="IBULCA_T2_HeadingAdd"/>
      <w:r w:rsidRPr="00B92391" w:rsidR="004A0736">
        <w:rPr>
          <w:bCs/>
          <w:color w:val="FFFFFF"/>
          <w:szCs w:val="18"/>
          <w:lang w:val="en-US"/>
        </w:rPr>
        <w:t>declared unit and product</w:t>
      </w:r>
      <w:r w:rsidRPr="00B92391" w:rsidR="004A0736">
        <w:rPr>
          <w:lang w:val="en-US"/>
        </w:rPr>
        <w:t xml:space="preserve"> </w:t>
      </w:r>
      <w:bookmarkEnd w:id="240"/>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1" w:name="IBUProp_T2_Header1"/>
            <w:bookmarkStart w:id="242" w:name="IBULCA_T2" w:colFirst="0" w:colLast="3"/>
            <w:r>
              <w:rPr>
                <w:rFonts w:cs="Arial"/>
                <w:b/>
                <w:bCs/>
                <w:sz w:val="14"/>
                <w:szCs w:val="14"/>
              </w:rPr>
              <w:t>Indicator</w:t>
            </w:r>
            <w:bookmarkEnd w:id="241"/>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43" w:name="IBUProp_T2_Header2"/>
            <w:r>
              <w:rPr>
                <w:rFonts w:cs="Arial"/>
                <w:b/>
                <w:bCs/>
                <w:sz w:val="14"/>
                <w:szCs w:val="14"/>
              </w:rPr>
              <w:t>Indicator</w:t>
            </w:r>
            <w:bookmarkEnd w:id="243"/>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2"/>
      <w:bookmarkStart w:id="244"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44"/>
    </w:p>
    <w:p w:rsidR="006B29CB" w:rsidRPr="00B92391" w:rsidP="00F02971">
      <w:pPr>
        <w:pStyle w:val="berschrgrnohneNummer"/>
        <w:spacing w:before="0"/>
        <w:rPr>
          <w:lang w:val="en-US"/>
        </w:rPr>
      </w:pPr>
      <w:r w:rsidRPr="00B92391">
        <w:rPr>
          <w:bCs/>
          <w:color w:val="FFFFFF"/>
          <w:szCs w:val="18"/>
          <w:lang w:val="en-US"/>
        </w:rPr>
        <w:t>RESULTS OF THE LCA – WASTE CATEGORIES</w:t>
      </w:r>
      <w:r w:rsidR="00161871">
        <w:rPr>
          <w:bCs/>
          <w:color w:val="FFFFFF"/>
          <w:szCs w:val="18"/>
          <w:lang w:val="en-US"/>
        </w:rPr>
        <w:t xml:space="preserve"> </w:t>
      </w:r>
      <w:r w:rsidR="008F71F1">
        <w:rPr>
          <w:bCs/>
          <w:color w:val="FFFFFF"/>
          <w:szCs w:val="18"/>
          <w:lang w:val="en-US"/>
        </w:rPr>
        <w:t xml:space="preserve">AND </w:t>
      </w:r>
      <w:r w:rsidRPr="00B92391" w:rsidR="008F71F1">
        <w:rPr>
          <w:bCs/>
          <w:color w:val="FFFFFF"/>
          <w:szCs w:val="18"/>
          <w:lang w:val="en-US"/>
        </w:rPr>
        <w:t>OUTPUT FLOWS</w:t>
      </w:r>
      <w:r w:rsidR="008F71F1">
        <w:rPr>
          <w:bCs/>
          <w:color w:val="FFFFFF"/>
          <w:szCs w:val="18"/>
          <w:lang w:val="en-US"/>
        </w:rPr>
        <w:t xml:space="preserve"> </w:t>
      </w:r>
      <w:r w:rsidR="00161871">
        <w:rPr>
          <w:bCs/>
          <w:color w:val="FFFFFF"/>
          <w:szCs w:val="18"/>
          <w:lang w:val="en-US"/>
        </w:rPr>
        <w:t xml:space="preserve">according to </w:t>
      </w:r>
      <w:bookmarkStart w:id="245" w:name="IBUProp_T3_Norm"/>
      <w:r w:rsidR="00161871">
        <w:rPr>
          <w:bCs/>
          <w:color w:val="FFFFFF"/>
          <w:szCs w:val="18"/>
          <w:lang w:val="en-US"/>
        </w:rPr>
        <w:t>EN 15804+A2</w:t>
      </w:r>
      <w:bookmarkEnd w:id="245"/>
      <w:r w:rsidRPr="00B92391">
        <w:rPr>
          <w:lang w:val="en-US"/>
        </w:rPr>
        <w:t xml:space="preserve">: </w:t>
      </w:r>
    </w:p>
    <w:p w:rsidR="006B29CB" w:rsidP="006B29CB">
      <w:pPr>
        <w:pStyle w:val="berschrgrnohneNummer"/>
      </w:pPr>
      <w:bookmarkStart w:id="246" w:name="IBULCA_T3_HeadingAdd"/>
      <w:r w:rsidRPr="00F63B55">
        <w:rPr>
          <w:bCs/>
          <w:color w:val="FFFFFF"/>
          <w:szCs w:val="18"/>
          <w:lang w:val="en-US"/>
        </w:rPr>
        <w:t>declared unit and product</w:t>
      </w:r>
      <w:r>
        <w:rPr>
          <w:bCs/>
          <w:color w:val="FFFFFF"/>
          <w:szCs w:val="18"/>
          <w:lang w:val="en-US"/>
        </w:rPr>
        <w:t xml:space="preserve"> </w:t>
      </w:r>
      <w:bookmarkEnd w:id="246"/>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7" w:name="IBUProp_T3_Header1"/>
            <w:bookmarkStart w:id="248" w:name="IBULCA_T3" w:colFirst="0" w:colLast="3"/>
            <w:r>
              <w:rPr>
                <w:rFonts w:cs="Arial"/>
                <w:b/>
                <w:bCs/>
                <w:sz w:val="14"/>
                <w:szCs w:val="14"/>
              </w:rPr>
              <w:t>Indicator</w:t>
            </w:r>
            <w:bookmarkEnd w:id="247"/>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9" w:name="IBUProp_T3_Header2"/>
            <w:r>
              <w:rPr>
                <w:rFonts w:cs="Arial"/>
                <w:b/>
                <w:bCs/>
                <w:sz w:val="14"/>
                <w:szCs w:val="14"/>
              </w:rPr>
              <w:t>Indicator</w:t>
            </w:r>
            <w:bookmarkEnd w:id="249"/>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8"/>
      <w:bookmarkStart w:id="250"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956F3B">
              <w:rPr>
                <w:rFonts w:cs="Arial"/>
                <w:sz w:val="14"/>
                <w:szCs w:val="14"/>
                <w:lang w:val="en-US"/>
              </w:rPr>
              <w:t>T</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5F2DBF" w:rsidRPr="005F2DBF">
      <w:pPr>
        <w:rPr>
          <w:sz w:val="2"/>
          <w:szCs w:val="2"/>
          <w:lang w:val="en-US"/>
        </w:rPr>
      </w:pPr>
      <w:bookmarkEnd w:id="250"/>
      <w:bookmarkStart w:id="251" w:name="EPDRemoveA1_T4"/>
    </w:p>
    <w:p w:rsidR="005F2DBF" w:rsidRPr="00E475B2" w:rsidP="005F2DBF">
      <w:pPr>
        <w:pStyle w:val="berschrgrnohneNummer"/>
        <w:spacing w:before="0"/>
        <w:rPr>
          <w:lang w:val="en-GB"/>
        </w:rPr>
      </w:pPr>
      <w:r w:rsidRPr="003C4787">
        <w:rPr>
          <w:bCs/>
          <w:color w:val="FFFFFF"/>
          <w:szCs w:val="18"/>
          <w:lang w:val="en-GB"/>
        </w:rPr>
        <w:t xml:space="preserve">RESULTS OF THE LCA </w:t>
      </w:r>
      <w:r w:rsidRPr="003C4787">
        <w:rPr>
          <w:lang w:val="en-GB"/>
        </w:rPr>
        <w:t>– additional impact categories according</w:t>
      </w:r>
      <w:r>
        <w:rPr>
          <w:lang w:val="en-GB"/>
        </w:rPr>
        <w:t xml:space="preserve"> to</w:t>
      </w:r>
      <w:r w:rsidRPr="00E475B2">
        <w:rPr>
          <w:lang w:val="en-GB"/>
        </w:rPr>
        <w:t xml:space="preserve"> EN</w:t>
      </w:r>
      <w:r w:rsidRPr="00E475B2" w:rsidR="008F1031">
        <w:rPr>
          <w:lang w:val="en-GB"/>
        </w:rPr>
        <w:t xml:space="preserve"> </w:t>
      </w:r>
      <w:r w:rsidRPr="00E475B2">
        <w:rPr>
          <w:lang w:val="en-GB"/>
        </w:rPr>
        <w:t xml:space="preserve">15804+A2-optional: </w:t>
      </w:r>
    </w:p>
    <w:p w:rsidR="005F2DBF" w:rsidP="005F2DBF">
      <w:pPr>
        <w:pStyle w:val="berschrgrnohneNummer"/>
      </w:pPr>
      <w:bookmarkStart w:id="252" w:name="IBULCA_T4_HeadingAdd"/>
      <w:r>
        <w:t>[d</w:t>
      </w:r>
      <w:r w:rsidRPr="00F63B55">
        <w:rPr>
          <w:bCs/>
          <w:color w:val="FFFFFF"/>
          <w:szCs w:val="18"/>
          <w:lang w:val="en-US"/>
        </w:rPr>
        <w:t>eclared</w:t>
      </w:r>
      <w:r w:rsidRPr="00F63B55">
        <w:rPr>
          <w:bCs/>
          <w:color w:val="FFFFFF"/>
          <w:szCs w:val="18"/>
          <w:lang w:val="en-US"/>
        </w:rPr>
        <w:t xml:space="preserve"> unit and </w:t>
      </w:r>
      <w:r w:rsidRPr="00F63B55">
        <w:rPr>
          <w:bCs/>
          <w:color w:val="FFFFFF"/>
          <w:szCs w:val="18"/>
          <w:lang w:val="en-US"/>
        </w:rPr>
        <w:t>produc</w:t>
      </w:r>
      <w:r w:rsidRPr="007F3C53">
        <w:t>t</w:t>
      </w:r>
      <w:r>
        <w:t>]</w:t>
      </w:r>
      <w:bookmarkEnd w:id="252"/>
    </w:p>
    <w:tbl>
      <w:tblPr>
        <w:tblW w:w="5671" w:type="dxa"/>
        <w:tblInd w:w="5" w:type="dxa"/>
        <w:tblLayout w:type="fixed"/>
        <w:tblCellMar>
          <w:left w:w="0" w:type="dxa"/>
          <w:right w:w="0" w:type="dxa"/>
        </w:tblCellMar>
        <w:tblLook w:val="0000"/>
      </w:tblPr>
      <w:tblGrid>
        <w:gridCol w:w="709"/>
        <w:gridCol w:w="3686"/>
        <w:gridCol w:w="709"/>
        <w:gridCol w:w="567"/>
      </w:tblGrid>
      <w:tr w:rsidTr="003866B8">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bookmarkStart w:id="253" w:name="IBULCA_T4" w:colFirst="0" w:colLast="3"/>
            <w:r>
              <w:rPr>
                <w:rFonts w:cs="Arial"/>
                <w:b/>
                <w:bCs/>
                <w:sz w:val="14"/>
                <w:szCs w:val="14"/>
              </w:rPr>
              <w:t>Indicator</w:t>
            </w:r>
          </w:p>
        </w:tc>
        <w:tc>
          <w:tcPr>
            <w:tcW w:w="3686"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Indicator</w:t>
            </w:r>
          </w:p>
        </w:tc>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sz w:val="14"/>
                <w:szCs w:val="14"/>
                <w:lang w:val="en-US"/>
              </w:rPr>
              <w:t>Potential incidence of disease due to PM emissions</w:t>
            </w:r>
          </w:p>
        </w:tc>
        <w:tc>
          <w:tcPr>
            <w:tcW w:w="709" w:type="dxa"/>
            <w:tcBorders>
              <w:top w:val="single" w:sz="4" w:space="0" w:color="auto"/>
              <w:left w:val="single" w:sz="4" w:space="0" w:color="auto"/>
              <w:right w:val="single" w:sz="4" w:space="0" w:color="auto"/>
            </w:tcBorders>
            <w:vAlign w:val="center"/>
          </w:tcPr>
          <w:p w:rsidR="005F2DBF" w:rsidRPr="008F1031" w:rsidP="005F2DBF">
            <w:pPr>
              <w:jc w:val="center"/>
              <w:rPr>
                <w:rFonts w:cs="Arial"/>
                <w:sz w:val="14"/>
                <w:szCs w:val="14"/>
              </w:rPr>
            </w:pPr>
            <w:r w:rsidRPr="008F1031">
              <w:rPr>
                <w:rFonts w:cs="Arial"/>
                <w:sz w:val="14"/>
                <w:szCs w:val="14"/>
              </w:rPr>
              <w:t>[</w:t>
            </w:r>
            <w:r w:rsidRPr="008F1031">
              <w:rPr>
                <w:rFonts w:cs="Arial"/>
                <w:sz w:val="14"/>
                <w:szCs w:val="14"/>
                <w:lang w:val="en-GB"/>
              </w:rPr>
              <w:t>Disease Incidence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IR</w:t>
            </w:r>
            <w:r w:rsidR="00FC1EED">
              <w:rPr>
                <w:rFonts w:cs="Arial"/>
                <w:sz w:val="14"/>
                <w:szCs w:val="14"/>
              </w:rPr>
              <w:t>P</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Potential Human exposure efficiency relative to U235</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kBq</w:t>
            </w:r>
            <w:r w:rsidRPr="008F1031">
              <w:rPr>
                <w:rFonts w:cs="Arial"/>
                <w:sz w:val="14"/>
                <w:szCs w:val="14"/>
              </w:rPr>
              <w:t xml:space="preserve"> U235-</w:t>
            </w:r>
            <w:r w:rsidRPr="008F1031" w:rsidR="008F1031">
              <w:rPr>
                <w:rFonts w:cs="Arial"/>
                <w:sz w:val="14"/>
                <w:szCs w:val="14"/>
              </w:rPr>
              <w:t>E</w:t>
            </w:r>
            <w:r w:rsidRPr="008F1031">
              <w:rPr>
                <w:rFonts w:cs="Arial"/>
                <w:sz w:val="14"/>
                <w:szCs w:val="14"/>
              </w:rPr>
              <w:t>q.]</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bookmarkStart w:id="254" w:name="_GoBack"/>
            <w:bookmarkEnd w:id="254"/>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bookmarkStart w:id="255" w:name="_Hlk80614938"/>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ecosystems</w:t>
            </w:r>
            <w:bookmarkEnd w:id="255"/>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bookmarkStart w:id="256" w:name="_Hlk80614994"/>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cancerogenic</w:t>
            </w:r>
            <w:bookmarkEnd w:id="256"/>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bookmarkStart w:id="257" w:name="_Hlk80615018"/>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not cancerogenic</w:t>
            </w:r>
            <w:bookmarkEnd w:id="257"/>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5F2DBF" w:rsidRPr="005F2DBF" w:rsidP="003866B8">
            <w:pPr>
              <w:jc w:val="center"/>
              <w:rPr>
                <w:rFonts w:cs="Arial"/>
                <w:sz w:val="14"/>
                <w:szCs w:val="14"/>
              </w:rPr>
            </w:pPr>
            <w:bookmarkStart w:id="258" w:name="_Hlk80615053"/>
            <w:r w:rsidRPr="005F2DBF">
              <w:rPr>
                <w:rFonts w:cs="Arial"/>
                <w:bCs/>
                <w:sz w:val="14"/>
                <w:szCs w:val="14"/>
                <w:lang w:val="en-GB"/>
              </w:rPr>
              <w:t>Potential soil quality index</w:t>
            </w:r>
            <w:bookmarkEnd w:id="258"/>
          </w:p>
        </w:tc>
        <w:tc>
          <w:tcPr>
            <w:tcW w:w="709" w:type="dxa"/>
            <w:tcBorders>
              <w:top w:val="single" w:sz="4" w:space="0" w:color="auto"/>
              <w:left w:val="single" w:sz="4" w:space="0" w:color="auto"/>
              <w:bottom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5F2DBF" w:rsidRPr="003D365D" w:rsidP="003866B8">
            <w:pPr>
              <w:jc w:val="center"/>
              <w:rPr>
                <w:rFonts w:cs="Arial"/>
                <w:spacing w:val="-8"/>
                <w:sz w:val="14"/>
                <w:szCs w:val="14"/>
              </w:rPr>
            </w:pPr>
          </w:p>
        </w:tc>
      </w:tr>
    </w:tbl>
    <w:p w:rsidR="005F2DBF" w:rsidRPr="00D45A05" w:rsidP="005F2DBF">
      <w:pPr>
        <w:rPr>
          <w:sz w:val="2"/>
        </w:rPr>
      </w:pPr>
      <w:bookmarkEnd w:id="253"/>
      <w:bookmarkStart w:id="259" w:name="IBULCA_T4_Legend"/>
    </w:p>
    <w:tbl>
      <w:tblPr>
        <w:tblW w:w="9078" w:type="dxa"/>
        <w:tblInd w:w="5" w:type="dxa"/>
        <w:tblLayout w:type="fixed"/>
        <w:tblCellMar>
          <w:left w:w="0" w:type="dxa"/>
          <w:right w:w="0" w:type="dxa"/>
        </w:tblCellMar>
        <w:tblLook w:val="0000"/>
      </w:tblPr>
      <w:tblGrid>
        <w:gridCol w:w="567"/>
        <w:gridCol w:w="8511"/>
      </w:tblGrid>
      <w:tr w:rsidTr="003866B8">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5F2DBF" w:rsidRPr="00E475B2" w:rsidP="003866B8">
            <w:pPr>
              <w:jc w:val="center"/>
              <w:rPr>
                <w:sz w:val="14"/>
                <w:szCs w:val="14"/>
                <w:lang w:val="en-GB"/>
              </w:rPr>
            </w:pPr>
            <w:r w:rsidRPr="00E475B2">
              <w:rPr>
                <w:rFonts w:cs="Arial"/>
                <w:sz w:val="14"/>
                <w:szCs w:val="14"/>
                <w:lang w:val="en-GB"/>
              </w:rPr>
              <w:t xml:space="preserve">PM = </w:t>
            </w:r>
            <w:r w:rsidRPr="005F2DBF" w:rsidR="008F1031">
              <w:rPr>
                <w:rFonts w:cs="Arial"/>
                <w:sz w:val="14"/>
                <w:szCs w:val="14"/>
                <w:lang w:val="en-US"/>
              </w:rPr>
              <w:t>Potential incidence of disease due to PM emissions</w:t>
            </w:r>
            <w:r w:rsidRPr="00E475B2">
              <w:rPr>
                <w:rFonts w:cs="Arial"/>
                <w:sz w:val="14"/>
                <w:szCs w:val="14"/>
                <w:lang w:val="en-GB"/>
              </w:rPr>
              <w:t xml:space="preserve">; IR = </w:t>
            </w:r>
            <w:r w:rsidRPr="005F2DBF" w:rsidR="008F1031">
              <w:rPr>
                <w:rFonts w:cs="Arial"/>
                <w:bCs/>
                <w:sz w:val="14"/>
                <w:szCs w:val="14"/>
                <w:lang w:val="en-GB"/>
              </w:rPr>
              <w:t>Potential Human exposure efficiency relative to U235</w:t>
            </w:r>
            <w:r w:rsidRPr="00E475B2">
              <w:rPr>
                <w:rFonts w:cs="Arial"/>
                <w:sz w:val="14"/>
                <w:szCs w:val="14"/>
                <w:lang w:val="en-GB"/>
              </w:rPr>
              <w:t>; ETP-</w:t>
            </w:r>
            <w:r w:rsidRPr="00E475B2">
              <w:rPr>
                <w:rFonts w:cs="Arial"/>
                <w:sz w:val="14"/>
                <w:szCs w:val="14"/>
                <w:lang w:val="en-GB"/>
              </w:rPr>
              <w:t>fw</w:t>
            </w:r>
            <w:r w:rsidRPr="00E475B2">
              <w:rPr>
                <w:rFonts w:cs="Arial"/>
                <w:sz w:val="14"/>
                <w:szCs w:val="14"/>
                <w:lang w:val="en-GB"/>
              </w:rPr>
              <w:t xml:space="preserve"> = </w:t>
            </w:r>
            <w:r w:rsidRPr="005F2DBF" w:rsidR="008F1031">
              <w:rPr>
                <w:rFonts w:cs="Arial"/>
                <w:bCs/>
                <w:sz w:val="14"/>
                <w:szCs w:val="14"/>
                <w:lang w:val="en-GB"/>
              </w:rPr>
              <w:t>Potential comparative Toxic Unit for ecosystems</w:t>
            </w:r>
            <w:r w:rsidRPr="00E475B2">
              <w:rPr>
                <w:rFonts w:cs="Arial"/>
                <w:sz w:val="14"/>
                <w:szCs w:val="14"/>
                <w:lang w:val="en-GB"/>
              </w:rPr>
              <w:t xml:space="preserve">; </w:t>
            </w:r>
            <w:r w:rsidRPr="00E475B2">
              <w:rPr>
                <w:rFonts w:cs="Arial"/>
                <w:color w:val="000000"/>
                <w:sz w:val="14"/>
                <w:szCs w:val="14"/>
                <w:lang w:val="en-GB"/>
              </w:rPr>
              <w:t>HTP-c</w:t>
            </w:r>
            <w:r w:rsidRPr="00E475B2">
              <w:rPr>
                <w:rFonts w:cs="Arial"/>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(cancerogenic)</w:t>
            </w:r>
            <w:r w:rsidRPr="00E475B2">
              <w:rPr>
                <w:rFonts w:cs="Arial"/>
                <w:color w:val="000000"/>
                <w:sz w:val="14"/>
                <w:szCs w:val="14"/>
                <w:lang w:val="en-GB"/>
              </w:rPr>
              <w:t>; HTP-</w:t>
            </w:r>
            <w:r w:rsidRPr="00E475B2">
              <w:rPr>
                <w:rFonts w:cs="Arial"/>
                <w:color w:val="000000"/>
                <w:sz w:val="14"/>
                <w:szCs w:val="14"/>
                <w:lang w:val="en-GB"/>
              </w:rPr>
              <w:t>nc</w:t>
            </w:r>
            <w:r w:rsidRPr="00E475B2">
              <w:rPr>
                <w:rFonts w:cs="Arial"/>
                <w:color w:val="000000"/>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(not cancerogenic)</w:t>
            </w:r>
            <w:r w:rsidRPr="00E475B2">
              <w:rPr>
                <w:rFonts w:cs="Arial"/>
                <w:color w:val="000000"/>
                <w:sz w:val="14"/>
                <w:szCs w:val="14"/>
                <w:lang w:val="en-GB"/>
              </w:rPr>
              <w:t xml:space="preserve">; </w:t>
            </w:r>
            <w:r w:rsidRPr="00E475B2">
              <w:rPr>
                <w:rFonts w:cs="Arial"/>
                <w:sz w:val="14"/>
                <w:szCs w:val="14"/>
                <w:lang w:val="en-GB"/>
              </w:rPr>
              <w:t xml:space="preserve">SQP = </w:t>
            </w:r>
            <w:r w:rsidRPr="005F2DBF" w:rsidR="008F1031">
              <w:rPr>
                <w:rFonts w:cs="Arial"/>
                <w:bCs/>
                <w:sz w:val="14"/>
                <w:szCs w:val="14"/>
                <w:lang w:val="en-GB"/>
              </w:rPr>
              <w:t>Potential soil quality index</w:t>
            </w:r>
          </w:p>
        </w:tc>
      </w:tr>
    </w:tbl>
    <w:p w:rsidR="00DE00EE">
      <w:pPr>
        <w:rPr>
          <w:lang w:val="en-US"/>
        </w:rPr>
      </w:pPr>
      <w:bookmarkEnd w:id="251"/>
      <w:bookmarkEnd w:id="259"/>
      <w:bookmarkStart w:id="260" w:name="EPDEdit_Kapitel_5_Outro"/>
      <w:r>
        <w:rPr>
          <w:lang w:val="en-US"/>
        </w:rPr>
        <w:t xml:space="preserve"> </w:t>
      </w:r>
    </w:p>
    <w:p w:rsidR="00DE00EE" w:rsidRPr="00DE00EE" w:rsidP="00DE00EE">
      <w:pPr>
        <w:rPr>
          <w:lang w:val="en-US"/>
        </w:rPr>
      </w:pPr>
      <w:r w:rsidRPr="00DE00EE">
        <w:rPr>
          <w:lang w:val="en-US"/>
        </w:rPr>
        <w:t xml:space="preserve">Disclaimer 1 – for the indicator </w:t>
      </w:r>
      <w:r w:rsidR="00FC1EED">
        <w:rPr>
          <w:lang w:val="en-US"/>
        </w:rPr>
        <w:t>“</w:t>
      </w:r>
      <w:r w:rsidRPr="00FC1EED" w:rsidR="00FC1EED">
        <w:rPr>
          <w:lang w:val="en-US"/>
        </w:rPr>
        <w:t>Potential Human exposure efficiency relative to U235</w:t>
      </w:r>
      <w:r w:rsidR="00FC1EED">
        <w:rPr>
          <w:lang w:val="en-US"/>
        </w:rPr>
        <w:t>”</w:t>
      </w:r>
      <w:r w:rsidR="00000388">
        <w:rPr>
          <w:lang w:val="en-US"/>
        </w:rPr>
        <w:t>.</w:t>
      </w:r>
    </w:p>
    <w:p w:rsidR="00DE00EE" w:rsidRPr="00DE00EE" w:rsidP="00DE00EE">
      <w:pPr>
        <w:rPr>
          <w:lang w:val="en-US"/>
        </w:rPr>
      </w:pPr>
      <w:r w:rsidRPr="00DE00EE">
        <w:rPr>
          <w:lang w:val="en-US"/>
        </w:rPr>
        <w:t>This impact category deals mainly with the eventual impact of low dose ionizing</w:t>
      </w:r>
    </w:p>
    <w:p w:rsidR="00DE00EE" w:rsidRPr="00DE00EE" w:rsidP="00DE00EE">
      <w:pPr>
        <w:rPr>
          <w:lang w:val="en-US"/>
        </w:rPr>
      </w:pPr>
      <w:r w:rsidRPr="00DE00EE">
        <w:rPr>
          <w:lang w:val="en-US"/>
        </w:rPr>
        <w:t>radiation on human health of the nuclear fuel cycle. It does not consider effects due to possible</w:t>
      </w:r>
    </w:p>
    <w:p w:rsidR="00DE00EE" w:rsidRPr="00DE00EE" w:rsidP="00DE00EE">
      <w:pPr>
        <w:rPr>
          <w:lang w:val="en-US"/>
        </w:rPr>
      </w:pPr>
      <w:r w:rsidRPr="00DE00EE">
        <w:rPr>
          <w:lang w:val="en-US"/>
        </w:rPr>
        <w:t>nuclear accidents, occupational exposure nor due to radioactive waste disposal in underground</w:t>
      </w:r>
    </w:p>
    <w:p w:rsidR="00DE00EE" w:rsidP="00DE00EE">
      <w:pPr>
        <w:rPr>
          <w:lang w:val="en-US"/>
        </w:rPr>
      </w:pPr>
      <w:r w:rsidRPr="00DE00EE">
        <w:rPr>
          <w:lang w:val="en-US"/>
        </w:rPr>
        <w:t>facilities. Potential ionizing radiation from the soil, from radon and from some construction materials is also not measured by this indicator.</w:t>
      </w:r>
    </w:p>
    <w:p w:rsidR="00DE00EE" w:rsidRPr="00DE00EE" w:rsidP="00DE00EE">
      <w:pPr>
        <w:rPr>
          <w:lang w:val="en-US"/>
        </w:rPr>
      </w:pPr>
    </w:p>
    <w:p w:rsidR="00DE00EE" w:rsidRPr="00DE00EE" w:rsidP="00DE00EE">
      <w:pPr>
        <w:rPr>
          <w:lang w:val="en-US"/>
        </w:rPr>
      </w:pPr>
      <w:r w:rsidRPr="00DE00EE">
        <w:rPr>
          <w:lang w:val="en-US"/>
        </w:rPr>
        <w:t xml:space="preserve">Disclaimer 2 – for the indicators </w:t>
      </w:r>
      <w:r w:rsidR="00FC1EED">
        <w:rPr>
          <w:lang w:val="en-US"/>
        </w:rPr>
        <w:t>“a</w:t>
      </w:r>
      <w:r w:rsidRPr="00FC1EED" w:rsidR="00FC1EED">
        <w:rPr>
          <w:lang w:val="en-US"/>
        </w:rPr>
        <w:t>biotic depletion potential for non-fossil resources</w:t>
      </w:r>
      <w:r w:rsidR="00FC1EED">
        <w:rPr>
          <w:lang w:val="en-US"/>
        </w:rPr>
        <w:t>”</w:t>
      </w:r>
      <w:r w:rsidRPr="00DE00EE">
        <w:rPr>
          <w:lang w:val="en-US"/>
        </w:rPr>
        <w:t xml:space="preserve">, </w:t>
      </w:r>
      <w:r w:rsidR="00FC1EED">
        <w:rPr>
          <w:lang w:val="en-US"/>
        </w:rPr>
        <w:t>“a</w:t>
      </w:r>
      <w:r w:rsidRPr="00FC1EED" w:rsidR="00FC1EED">
        <w:rPr>
          <w:lang w:val="en-US"/>
        </w:rPr>
        <w:t>biotic depletion potential for fossil resources</w:t>
      </w:r>
      <w:r w:rsidR="00FC1EED">
        <w:rPr>
          <w:lang w:val="en-US"/>
        </w:rPr>
        <w:t>”</w:t>
      </w:r>
      <w:r w:rsidRPr="00DE00EE">
        <w:rPr>
          <w:lang w:val="en-US"/>
        </w:rPr>
        <w:t xml:space="preserve">, </w:t>
      </w:r>
      <w:r w:rsidR="00FC1EED">
        <w:rPr>
          <w:lang w:val="en-US"/>
        </w:rPr>
        <w:t>“w</w:t>
      </w:r>
      <w:r w:rsidRPr="00FC1EED" w:rsidR="00FC1EED">
        <w:rPr>
          <w:lang w:val="en-US"/>
        </w:rPr>
        <w:t>ater (user) deprivation potential, deprivation-weighted water consumption</w:t>
      </w:r>
      <w:r w:rsidR="00FC1EED">
        <w:rPr>
          <w:lang w:val="en-US"/>
        </w:rPr>
        <w:t>”</w:t>
      </w:r>
      <w:r w:rsidRPr="00DE00EE">
        <w:rPr>
          <w:lang w:val="en-US"/>
        </w:rPr>
        <w:t xml:space="preserve">, </w:t>
      </w:r>
      <w:r w:rsidR="00FC1EED">
        <w:rPr>
          <w:lang w:val="en-US"/>
        </w:rPr>
        <w:t>“p</w:t>
      </w:r>
      <w:r w:rsidRPr="00FC1EED" w:rsidR="00FC1EED">
        <w:rPr>
          <w:lang w:val="en-US"/>
        </w:rPr>
        <w:t>otential comparative toxic unit for ecosystems</w:t>
      </w:r>
      <w:r w:rsidR="00FC1EED">
        <w:rPr>
          <w:lang w:val="en-US"/>
        </w:rPr>
        <w:t>”</w:t>
      </w:r>
      <w:r w:rsidRPr="00DE00EE">
        <w:rPr>
          <w:lang w:val="en-US"/>
        </w:rPr>
        <w:t xml:space="preserve">, </w:t>
      </w:r>
      <w:r w:rsidR="00FC1EED">
        <w:rPr>
          <w:lang w:val="en-US"/>
        </w:rPr>
        <w:t>“p</w:t>
      </w:r>
      <w:r w:rsidRPr="00FC1EED" w:rsidR="00FC1EED">
        <w:rPr>
          <w:lang w:val="en-US"/>
        </w:rPr>
        <w:t xml:space="preserve">otential comparative toxic unit for humans </w:t>
      </w:r>
      <w:r w:rsidR="00FC1EED">
        <w:rPr>
          <w:lang w:val="en-US"/>
        </w:rPr>
        <w:t>–</w:t>
      </w:r>
      <w:r w:rsidRPr="00FC1EED" w:rsidR="00FC1EED">
        <w:rPr>
          <w:lang w:val="en-US"/>
        </w:rPr>
        <w:t xml:space="preserve"> cancerogenic</w:t>
      </w:r>
      <w:r w:rsidR="00FC1EED">
        <w:rPr>
          <w:lang w:val="en-US"/>
        </w:rPr>
        <w:t>”</w:t>
      </w:r>
      <w:r w:rsidRPr="00DE00EE">
        <w:rPr>
          <w:lang w:val="en-US"/>
        </w:rPr>
        <w:t xml:space="preserve">, </w:t>
      </w:r>
      <w:r w:rsidR="00FC1EED">
        <w:rPr>
          <w:lang w:val="en-US"/>
        </w:rPr>
        <w:t>“</w:t>
      </w:r>
      <w:r w:rsidRPr="00FC1EED" w:rsidR="00FC1EED">
        <w:rPr>
          <w:lang w:val="en-US"/>
        </w:rPr>
        <w:t>Potential comparative toxic unit for humans - not cancerogenic</w:t>
      </w:r>
      <w:r w:rsidR="00FC1EED">
        <w:rPr>
          <w:lang w:val="en-US"/>
        </w:rPr>
        <w:t>”</w:t>
      </w:r>
      <w:r w:rsidRPr="00DE00EE">
        <w:rPr>
          <w:lang w:val="en-US"/>
        </w:rPr>
        <w:t xml:space="preserve">, </w:t>
      </w:r>
      <w:r w:rsidR="00FC1EED">
        <w:rPr>
          <w:lang w:val="en-US"/>
        </w:rPr>
        <w:t>“p</w:t>
      </w:r>
      <w:r w:rsidRPr="00FC1EED" w:rsidR="00FC1EED">
        <w:rPr>
          <w:lang w:val="en-US"/>
        </w:rPr>
        <w:t>otential soil quality index</w:t>
      </w:r>
      <w:r w:rsidR="00FC1EED">
        <w:rPr>
          <w:lang w:val="en-US"/>
        </w:rPr>
        <w:t>”</w:t>
      </w:r>
      <w:r w:rsidR="00000388">
        <w:rPr>
          <w:lang w:val="en-US"/>
        </w:rPr>
        <w:t>.</w:t>
      </w:r>
      <w:r w:rsidRPr="00FC1EED" w:rsidR="00FC1EED">
        <w:rPr>
          <w:lang w:val="en-US"/>
        </w:rPr>
        <w:t xml:space="preserve"> </w:t>
      </w:r>
    </w:p>
    <w:p w:rsidR="00DE00EE" w:rsidRPr="00DE00EE" w:rsidP="00DE00EE">
      <w:pPr>
        <w:rPr>
          <w:lang w:val="en-US"/>
        </w:rPr>
      </w:pPr>
      <w:r w:rsidRPr="00DE00EE">
        <w:rPr>
          <w:lang w:val="en-US"/>
        </w:rPr>
        <w:t>The results of this environmental impact indicator shall be used with care as the</w:t>
      </w:r>
    </w:p>
    <w:p w:rsidR="00DE00EE" w:rsidP="00DE00EE">
      <w:pPr>
        <w:rPr>
          <w:lang w:val="en-US"/>
        </w:rPr>
      </w:pPr>
      <w:r w:rsidRPr="00DE00EE">
        <w:rPr>
          <w:lang w:val="en-US"/>
        </w:rPr>
        <w:t>uncertainties on these results are high or as there is limited experienced with the indicator.</w:t>
      </w:r>
    </w:p>
    <w:p w:rsidR="00C518AA">
      <w:pPr>
        <w:rPr>
          <w:lang w:val="en-US"/>
        </w:rPr>
      </w:pPr>
      <w:r w:rsidRPr="004A0736">
        <w:rPr>
          <w:lang w:val="en-US"/>
        </w:rPr>
        <w:t xml:space="preserve"> </w:t>
      </w:r>
      <w:bookmarkEnd w:id="260"/>
    </w:p>
    <w:p w:rsidR="00A541CA" w:rsidRPr="004A0736">
      <w:pPr>
        <w:rPr>
          <w:lang w:val="en-US"/>
        </w:rPr>
      </w:pPr>
      <w:bookmarkStart w:id="261" w:name="IBUProp_Kapitel_5_Software_Tool"/>
      <w:r>
        <w:rPr>
          <w:lang w:val="en-US"/>
        </w:rPr>
        <w:t xml:space="preserve"> </w:t>
      </w:r>
      <w:bookmarkEnd w:id="261"/>
    </w:p>
    <w:p w:rsidR="00063F32" w:rsidRPr="00026074" w:rsidP="00F25FE7">
      <w:pPr>
        <w:pStyle w:val="Heading1"/>
      </w:pPr>
      <w:bookmarkStart w:id="262"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63"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 xml:space="preserve">An illustration of the results with figures is recommended, e.g. for the dominance analysis, the </w:t>
      </w:r>
      <w:r w:rsidRPr="002E19EF">
        <w:rPr>
          <w:lang w:val="en-GB"/>
        </w:rPr>
        <w:t>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63"/>
    </w:p>
    <w:p w:rsidR="00063F32" w:rsidRPr="00026074" w:rsidP="00F25FE7">
      <w:pPr>
        <w:pStyle w:val="Heading1"/>
      </w:pPr>
      <w:bookmarkEnd w:id="262"/>
      <w:bookmarkStart w:id="264" w:name="IBUEPD_Kapitel_7_Nachweise"/>
      <w:r>
        <w:t xml:space="preserve">Requisite </w:t>
      </w:r>
      <w:r>
        <w:t>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65" w:name="EPDEdit_ibu_Kapitel_7_Intro"/>
      <w:r w:rsidRPr="00F63B55">
        <w:rPr>
          <w:lang w:val="en-US"/>
        </w:rPr>
        <w:t>As a general rule, all statements must be documented with measured data (presented by the corresponding test certificates</w:t>
      </w:r>
      <w:r w:rsidR="00B94375">
        <w:rPr>
          <w:lang w:val="en-US"/>
        </w:rPr>
        <w:t xml:space="preserve">). </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sidR="00B53575">
        <w:rPr>
          <w:lang w:val="en-GB"/>
        </w:rPr>
        <w:t>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547DDF" w:rsidRPr="00B24280" w:rsidP="00D61054">
      <w:pPr>
        <w:numPr>
          <w:ilvl w:val="0"/>
          <w:numId w:val="0"/>
        </w:numPr>
        <w:rPr>
          <w:lang w:val="en-US"/>
        </w:rPr>
      </w:pPr>
      <w:r w:rsidRPr="00671968">
        <w:rPr>
          <w:lang w:val="en-GB"/>
        </w:rPr>
        <w:t>If relevant for the scope of application of the declared product, or if derivable from its material composition, it is recommended to provide additional adequate evidence</w:t>
      </w:r>
      <w:r w:rsidRPr="00B24280" w:rsidR="00B24280">
        <w:rPr>
          <w:lang w:val="en-US"/>
        </w:rPr>
        <w:t>.</w:t>
      </w:r>
      <w:bookmarkEnd w:id="265"/>
      <w:r w:rsidRPr="00FC7E46" w:rsidR="00FC7E46">
        <w:rPr>
          <w:lang w:val="en-US"/>
        </w:rPr>
        <w:t xml:space="preserve"> </w:t>
      </w:r>
      <w:bookmarkStart w:id="266" w:name="EPDEdit_ibu_Kapitel_7_Nachweis_1"/>
      <w:r w:rsidR="00BC279A">
        <w:rPr>
          <w:lang w:val="en-US"/>
        </w:rPr>
        <w:t xml:space="preserve"> </w:t>
      </w:r>
      <w:r w:rsidRPr="00FC7E46" w:rsidR="00FC7E46">
        <w:rPr>
          <w:lang w:val="en-US"/>
        </w:rPr>
        <w:t xml:space="preserve"> </w:t>
      </w:r>
      <w:bookmarkStart w:id="267"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7.1     Radioactivity</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Measurement of the nuclide content in Bq/kg for Ra-226, Th-232, K-40. In Germany, there are currently no statutory limit values specified for assessing the radioactivity of building materials. Assessment can be performed on the basis of: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EU Commission “Radiation Protection 112” document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OENORM 5200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Nordic Countries' Recommendation 2000.</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267"/>
      <w:r w:rsidR="00BC279A">
        <w:rPr>
          <w:lang w:val="en-US"/>
        </w:rPr>
        <w:t xml:space="preserve"> </w:t>
      </w:r>
      <w:r w:rsidRPr="00FC7E46" w:rsidR="00FC7E46">
        <w:rPr>
          <w:lang w:val="en-US"/>
        </w:rPr>
        <w:t xml:space="preserve"> </w:t>
      </w:r>
      <w:bookmarkEnd w:id="266"/>
      <w:r w:rsidRPr="00FC7E46" w:rsidR="00FC7E46">
        <w:rPr>
          <w:lang w:val="en-US"/>
        </w:rPr>
        <w:t xml:space="preserve"> </w:t>
      </w:r>
      <w:bookmarkStart w:id="268" w:name="PCRLCA_Kapitel_7_Nachweis_1"/>
      <w:r w:rsidR="009B56FD">
        <w:rPr>
          <w:lang w:val="en-US"/>
        </w:rPr>
        <w:t xml:space="preserve"> </w:t>
      </w:r>
      <w:r w:rsidRPr="00FC7E46" w:rsidR="00FC7E46">
        <w:rPr>
          <w:lang w:val="en-US"/>
        </w:rPr>
        <w:t xml:space="preserve"> </w:t>
      </w:r>
      <w:bookmarkEnd w:id="268"/>
      <w:r w:rsidR="00CC6E42">
        <w:rPr>
          <w:lang w:val="en-US"/>
        </w:rPr>
        <w:t xml:space="preserve"> </w:t>
      </w:r>
      <w:bookmarkStart w:id="269" w:name="PCRLCA_Kapitel_7_Nachweis_1_1"/>
      <w:r w:rsidR="00CC6E42">
        <w:rPr>
          <w:lang w:val="en-US"/>
        </w:rPr>
        <w:t xml:space="preserve">  </w:t>
      </w:r>
      <w:bookmarkEnd w:id="269"/>
      <w:r w:rsidRPr="00FC7E46" w:rsidR="00FC7E46">
        <w:rPr>
          <w:lang w:val="en-US"/>
        </w:rPr>
        <w:t xml:space="preserve"> </w:t>
      </w:r>
      <w:bookmarkStart w:id="270" w:name="EPDEdit_ibu_Kapitel_7_Nachweis_2"/>
      <w:r w:rsidR="00BC279A">
        <w:rPr>
          <w:lang w:val="en-US"/>
        </w:rPr>
        <w:t xml:space="preserve"> </w:t>
      </w:r>
      <w:r w:rsidRPr="00FC7E46" w:rsidR="00FC7E46">
        <w:rPr>
          <w:lang w:val="en-US"/>
        </w:rPr>
        <w:t xml:space="preserve"> </w:t>
      </w:r>
      <w:bookmarkStart w:id="271" w:name="PCR_7_Nachweis_2"/>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7.2     Leaching</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Measurement of leaching performance (eluate analysis) indicating the measurement process, e.g. based on DIN EN 12457/1-4 or DIN/CEN TS 14405 combined with the Council decision dated 19.12.2002 (2002/33/EC).</w:t>
      </w:r>
      <w:bookmarkEnd w:id="271"/>
      <w:r w:rsidR="00BC279A">
        <w:rPr>
          <w:lang w:val="en-US"/>
        </w:rPr>
        <w:t xml:space="preserve"> </w:t>
      </w:r>
      <w:r w:rsidRPr="00FC7E46" w:rsidR="00FC7E46">
        <w:rPr>
          <w:lang w:val="en-US"/>
        </w:rPr>
        <w:t xml:space="preserve"> </w:t>
      </w:r>
      <w:bookmarkEnd w:id="270"/>
      <w:r w:rsidRPr="00FC7E46" w:rsidR="00FC7E46">
        <w:rPr>
          <w:lang w:val="en-US"/>
        </w:rPr>
        <w:t xml:space="preserve"> </w:t>
      </w:r>
      <w:bookmarkStart w:id="272" w:name="PCRLCA_Kapitel_7_Nachweis_2"/>
      <w:r w:rsidRPr="00FC7E46" w:rsidR="00FC7E46">
        <w:rPr>
          <w:lang w:val="en-US"/>
        </w:rPr>
        <w:t xml:space="preserve">  </w:t>
      </w:r>
      <w:bookmarkEnd w:id="272"/>
      <w:r w:rsidRPr="00FC7E46" w:rsidR="00FC7E46">
        <w:rPr>
          <w:lang w:val="en-US"/>
        </w:rPr>
        <w:t xml:space="preserve"> </w:t>
      </w:r>
      <w:bookmarkStart w:id="273" w:name="EPDEdit_ibu_Kapitel_7_Nachweis_3"/>
      <w:r w:rsidR="00BC279A">
        <w:rPr>
          <w:lang w:val="en-US"/>
        </w:rPr>
        <w:t xml:space="preserve"> </w:t>
      </w:r>
      <w:r w:rsidRPr="00FC7E46" w:rsidR="00FC7E46">
        <w:rPr>
          <w:lang w:val="en-US"/>
        </w:rPr>
        <w:t xml:space="preserve"> </w:t>
      </w:r>
      <w:bookmarkStart w:id="274" w:name="PCR_7_Nachweis_3"/>
      <w:r w:rsidRPr="00FC7E46" w:rsidR="00FC7E46">
        <w:rPr>
          <w:lang w:val="en-US"/>
        </w:rPr>
        <w:t xml:space="preserve">   </w:t>
      </w:r>
      <w:bookmarkEnd w:id="274"/>
      <w:r w:rsidR="00BC279A">
        <w:rPr>
          <w:lang w:val="en-US"/>
        </w:rPr>
        <w:t xml:space="preserve"> </w:t>
      </w:r>
      <w:r w:rsidRPr="00FC7E46" w:rsidR="00FC7E46">
        <w:rPr>
          <w:lang w:val="en-US"/>
        </w:rPr>
        <w:t xml:space="preserve"> </w:t>
      </w:r>
      <w:bookmarkEnd w:id="273"/>
      <w:r w:rsidRPr="00FC7E46" w:rsidR="00FC7E46">
        <w:rPr>
          <w:lang w:val="en-US"/>
        </w:rPr>
        <w:t xml:space="preserve"> </w:t>
      </w:r>
      <w:bookmarkStart w:id="275" w:name="PCRLCA_Kapitel_7_Nachweis_3"/>
      <w:r w:rsidR="009B56FD">
        <w:rPr>
          <w:lang w:val="en-US"/>
        </w:rPr>
        <w:t xml:space="preserve"> </w:t>
      </w:r>
      <w:r w:rsidRPr="00FC7E46" w:rsidR="00FC7E46">
        <w:rPr>
          <w:lang w:val="en-US"/>
        </w:rPr>
        <w:t xml:space="preserve"> </w:t>
      </w:r>
      <w:bookmarkEnd w:id="275"/>
      <w:r w:rsidRPr="00FC7E46" w:rsidR="00FC7E46">
        <w:rPr>
          <w:lang w:val="en-US"/>
        </w:rPr>
        <w:t xml:space="preserve"> </w:t>
      </w:r>
      <w:bookmarkStart w:id="276" w:name="EPDEdit_ibu_Kapitel_7_Nachweis_4"/>
      <w:r w:rsidR="00BC279A">
        <w:rPr>
          <w:lang w:val="en-US"/>
        </w:rPr>
        <w:t xml:space="preserve"> </w:t>
      </w:r>
      <w:r w:rsidRPr="00FC7E46" w:rsidR="00FC7E46">
        <w:rPr>
          <w:lang w:val="en-US"/>
        </w:rPr>
        <w:t xml:space="preserve"> </w:t>
      </w:r>
      <w:bookmarkStart w:id="277" w:name="PCR_7_Nachweis_4"/>
      <w:r w:rsidRPr="00FC7E46" w:rsidR="00FC7E46">
        <w:rPr>
          <w:lang w:val="en-US"/>
        </w:rPr>
        <w:t xml:space="preserve">   </w:t>
      </w:r>
      <w:bookmarkEnd w:id="277"/>
      <w:r w:rsidR="00BC279A">
        <w:rPr>
          <w:lang w:val="en-US"/>
        </w:rPr>
        <w:t xml:space="preserve"> </w:t>
      </w:r>
      <w:r w:rsidRPr="00FC7E46" w:rsidR="00FC7E46">
        <w:rPr>
          <w:lang w:val="en-US"/>
        </w:rPr>
        <w:t xml:space="preserve"> </w:t>
      </w:r>
      <w:bookmarkEnd w:id="276"/>
      <w:r w:rsidRPr="00FC7E46" w:rsidR="00FC7E46">
        <w:rPr>
          <w:lang w:val="en-US"/>
        </w:rPr>
        <w:t xml:space="preserve"> </w:t>
      </w:r>
      <w:bookmarkStart w:id="278" w:name="PCRLCA_Kapitel_7_Nachweis_4"/>
      <w:r w:rsidRPr="00FC7E46" w:rsidR="00FC7E46">
        <w:rPr>
          <w:lang w:val="en-US"/>
        </w:rPr>
        <w:t xml:space="preserve">  </w:t>
      </w:r>
      <w:bookmarkEnd w:id="278"/>
      <w:r w:rsidRPr="00FC7E46" w:rsidR="00FC7E46">
        <w:rPr>
          <w:lang w:val="en-US"/>
        </w:rPr>
        <w:t xml:space="preserve"> </w:t>
      </w:r>
      <w:bookmarkStart w:id="279" w:name="EPDEdit_ibu_Kapitel_7_Nachweis_5"/>
      <w:r w:rsidR="00BC279A">
        <w:rPr>
          <w:lang w:val="en-US"/>
        </w:rPr>
        <w:t xml:space="preserve"> </w:t>
      </w:r>
      <w:r w:rsidRPr="00FC7E46" w:rsidR="00FC7E46">
        <w:rPr>
          <w:lang w:val="en-US"/>
        </w:rPr>
        <w:t xml:space="preserve"> </w:t>
      </w:r>
      <w:bookmarkStart w:id="280" w:name="PCR_7_Nachweis_5"/>
      <w:r w:rsidRPr="00FC7E46" w:rsidR="00FC7E46">
        <w:rPr>
          <w:lang w:val="en-US"/>
        </w:rPr>
        <w:t xml:space="preserve">   </w:t>
      </w:r>
      <w:bookmarkEnd w:id="280"/>
      <w:r w:rsidR="00BC279A">
        <w:rPr>
          <w:lang w:val="en-US"/>
        </w:rPr>
        <w:t xml:space="preserve"> </w:t>
      </w:r>
      <w:r w:rsidRPr="00FC7E46" w:rsidR="00FC7E46">
        <w:rPr>
          <w:lang w:val="en-US"/>
        </w:rPr>
        <w:t xml:space="preserve"> </w:t>
      </w:r>
      <w:bookmarkEnd w:id="279"/>
      <w:r w:rsidRPr="00FC7E46" w:rsidR="00FC7E46">
        <w:rPr>
          <w:lang w:val="en-US"/>
        </w:rPr>
        <w:t xml:space="preserve"> </w:t>
      </w:r>
      <w:bookmarkStart w:id="281" w:name="PCRLCA_Kapitel_7_Nachweis_5"/>
      <w:r w:rsidRPr="00FC7E46" w:rsidR="00FC7E46">
        <w:rPr>
          <w:lang w:val="en-US"/>
        </w:rPr>
        <w:t xml:space="preserve">  </w:t>
      </w:r>
      <w:bookmarkEnd w:id="281"/>
      <w:r w:rsidRPr="00FC7E46" w:rsidR="00FC7E46">
        <w:rPr>
          <w:lang w:val="en-US"/>
        </w:rPr>
        <w:t xml:space="preserve"> </w:t>
      </w:r>
      <w:bookmarkStart w:id="282" w:name="EPDEdit_ibu_Kapitel_7_Nachweis_6"/>
      <w:r w:rsidR="00BC279A">
        <w:rPr>
          <w:lang w:val="en-US"/>
        </w:rPr>
        <w:t xml:space="preserve"> </w:t>
      </w:r>
      <w:r w:rsidRPr="00FC7E46" w:rsidR="00FC7E46">
        <w:rPr>
          <w:lang w:val="en-US"/>
        </w:rPr>
        <w:t xml:space="preserve"> </w:t>
      </w:r>
      <w:bookmarkStart w:id="283" w:name="PCR_7_Nachweis_6"/>
      <w:r w:rsidRPr="00FC7E46" w:rsidR="00FC7E46">
        <w:rPr>
          <w:lang w:val="en-US"/>
        </w:rPr>
        <w:t xml:space="preserve"> </w:t>
      </w:r>
      <w:r w:rsidR="009B56FD">
        <w:rPr>
          <w:lang w:val="en-US"/>
        </w:rPr>
        <w:t xml:space="preserve"> </w:t>
      </w:r>
      <w:r w:rsidRPr="00FC7E46" w:rsidR="00FC7E46">
        <w:rPr>
          <w:lang w:val="en-US"/>
        </w:rPr>
        <w:t xml:space="preserve"> </w:t>
      </w:r>
      <w:bookmarkEnd w:id="283"/>
      <w:r w:rsidR="00BC279A">
        <w:rPr>
          <w:lang w:val="en-US"/>
        </w:rPr>
        <w:t xml:space="preserve"> </w:t>
      </w:r>
      <w:r w:rsidRPr="00FC7E46" w:rsidR="00FC7E46">
        <w:rPr>
          <w:lang w:val="en-US"/>
        </w:rPr>
        <w:t xml:space="preserve"> </w:t>
      </w:r>
      <w:bookmarkEnd w:id="282"/>
      <w:r w:rsidRPr="00FC7E46" w:rsidR="00FC7E46">
        <w:rPr>
          <w:lang w:val="en-US"/>
        </w:rPr>
        <w:t xml:space="preserve"> </w:t>
      </w:r>
      <w:bookmarkStart w:id="284" w:name="PCRLCA_Kapitel_7_Nachweis_6"/>
      <w:r w:rsidRPr="00FC7E46" w:rsidR="00FC7E46">
        <w:rPr>
          <w:lang w:val="en-US"/>
        </w:rPr>
        <w:t xml:space="preserve">  </w:t>
      </w:r>
      <w:bookmarkEnd w:id="284"/>
      <w:r w:rsidRPr="00FC7E46" w:rsidR="00FC7E46">
        <w:rPr>
          <w:lang w:val="en-US"/>
        </w:rPr>
        <w:t xml:space="preserve"> </w:t>
      </w:r>
      <w:r w:rsidR="00FC7E46">
        <w:rPr>
          <w:lang w:val="en-US"/>
        </w:rPr>
        <w:t xml:space="preserve"> </w:t>
      </w:r>
    </w:p>
    <w:p w:rsidR="00063F32" w:rsidRPr="00CC6E42" w:rsidP="0050500C">
      <w:pPr>
        <w:pStyle w:val="Heading1"/>
        <w:rPr>
          <w:lang w:val="en-US"/>
        </w:rPr>
        <w:sectPr w:rsidSect="00061890">
          <w:type w:val="continuous"/>
          <w:pgSz w:w="11906" w:h="16838" w:code="9"/>
          <w:pgMar w:top="1135" w:right="1417" w:bottom="993" w:left="1417" w:header="567" w:footer="567" w:gutter="0"/>
          <w:cols w:space="708"/>
          <w:titlePg/>
          <w:docGrid w:linePitch="360"/>
        </w:sectPr>
      </w:pPr>
      <w:bookmarkEnd w:id="264"/>
      <w:r w:rsidRPr="00CC6E42">
        <w:rPr>
          <w:lang w:val="en-US"/>
        </w:rPr>
        <w:t>References</w:t>
      </w:r>
    </w:p>
    <w:p w:rsidR="00C26E7E" w:rsidRPr="00BF1618" w:rsidP="000C0197">
      <w:pPr>
        <w:rPr>
          <w:b/>
          <w:lang w:val="en-US"/>
        </w:rPr>
      </w:pPr>
      <w:bookmarkStart w:id="285" w:name="EPDEdit_Kapitel_8_Fett_1"/>
      <w:r w:rsidRPr="00BF1618">
        <w:rPr>
          <w:b/>
          <w:lang w:val="en-US"/>
        </w:rPr>
        <w:t>Standards</w:t>
      </w:r>
    </w:p>
    <w:p w:rsidR="00C26E7E" w:rsidP="000C0197">
      <w:pPr>
        <w:rPr>
          <w:lang w:val="en-US"/>
        </w:rPr>
      </w:pPr>
    </w:p>
    <w:p w:rsidR="00BF1618" w:rsidRPr="007C6A00" w:rsidP="00BF1618">
      <w:pPr>
        <w:pStyle w:val="StandardFett"/>
        <w:rPr>
          <w:lang w:val="en-US"/>
        </w:rPr>
      </w:pPr>
      <w:r w:rsidRPr="007C6A00">
        <w:rPr>
          <w:lang w:val="en-US"/>
        </w:rPr>
        <w:t>EN 15804</w:t>
      </w:r>
    </w:p>
    <w:p w:rsidR="00BF1618" w:rsidP="00BF1618">
      <w:pPr>
        <w:rPr>
          <w:lang w:val="en-US"/>
        </w:rPr>
      </w:pPr>
      <w:r>
        <w:rPr>
          <w:lang w:val="en-US"/>
        </w:rPr>
        <w:t>EN 15804:2012</w:t>
      </w:r>
      <w:r w:rsidRPr="007C6A00">
        <w:rPr>
          <w:lang w:val="en-US"/>
        </w:rPr>
        <w:t>-04</w:t>
      </w:r>
      <w:r>
        <w:rPr>
          <w:lang w:val="en-US"/>
        </w:rPr>
        <w:t>+A1 2013,</w:t>
      </w:r>
      <w:r w:rsidRPr="007C6A00">
        <w:rPr>
          <w:lang w:val="en-US"/>
        </w:rPr>
        <w:t xml:space="preserve"> Sustainability of construction works — Environmental Product Declarations — Core rules for the product category of construction products</w:t>
      </w:r>
      <w:r>
        <w:rPr>
          <w:lang w:val="en-US"/>
        </w:rPr>
        <w:t>.</w:t>
      </w:r>
    </w:p>
    <w:p w:rsidR="00BF1618" w:rsidP="00BF1618">
      <w:pPr>
        <w:rPr>
          <w:lang w:val="en-US"/>
        </w:rPr>
      </w:pPr>
    </w:p>
    <w:p w:rsidR="00372DF3" w:rsidRPr="007C6A00" w:rsidP="00372DF3">
      <w:pPr>
        <w:pStyle w:val="StandardFett"/>
        <w:rPr>
          <w:lang w:val="en-US"/>
        </w:rPr>
      </w:pPr>
      <w:r w:rsidRPr="007C6A00">
        <w:rPr>
          <w:lang w:val="en-US"/>
        </w:rPr>
        <w:t>EN 15804</w:t>
      </w:r>
    </w:p>
    <w:p w:rsidR="00372DF3" w:rsidP="00372DF3">
      <w:pPr>
        <w:rPr>
          <w:lang w:val="en-US"/>
        </w:rPr>
      </w:pPr>
      <w:r>
        <w:rPr>
          <w:lang w:val="en-US"/>
        </w:rPr>
        <w:t xml:space="preserve">EN 15804:2019+A2 </w:t>
      </w:r>
      <w:r w:rsidR="003866B8">
        <w:rPr>
          <w:lang w:val="en-US"/>
        </w:rPr>
        <w:t>(in press</w:t>
      </w:r>
      <w:r>
        <w:rPr>
          <w:lang w:val="en-US"/>
        </w:rPr>
        <w:t>),</w:t>
      </w:r>
      <w:r w:rsidRPr="007C6A00">
        <w:rPr>
          <w:lang w:val="en-US"/>
        </w:rPr>
        <w:t xml:space="preserve"> Sustainability of construction works — Environmental Product Declarations — Core rules for the product category of construction products</w:t>
      </w:r>
      <w:r>
        <w:rPr>
          <w:lang w:val="en-US"/>
        </w:rPr>
        <w:t>.</w:t>
      </w:r>
    </w:p>
    <w:p w:rsidR="00372DF3" w:rsidP="00BF1618">
      <w:pPr>
        <w:rPr>
          <w:lang w:val="en-US"/>
        </w:rPr>
      </w:pPr>
    </w:p>
    <w:p w:rsidR="00BF1618" w:rsidRPr="007C6A00" w:rsidP="00BF1618">
      <w:pPr>
        <w:pStyle w:val="StandardFett"/>
        <w:rPr>
          <w:lang w:val="en-US"/>
        </w:rPr>
      </w:pPr>
      <w:r w:rsidRPr="007C6A00">
        <w:rPr>
          <w:lang w:val="en-US"/>
        </w:rPr>
        <w:t>ISO 14025</w:t>
      </w:r>
    </w:p>
    <w:p w:rsidR="00BF1618" w:rsidP="000C0197">
      <w:pPr>
        <w:rPr>
          <w:lang w:val="en-US"/>
        </w:rPr>
      </w:pPr>
      <w:r>
        <w:rPr>
          <w:lang w:val="en-US"/>
        </w:rPr>
        <w:t>DIN EN ISO 14025:2011-10,</w:t>
      </w:r>
      <w:r w:rsidRPr="007C6A00">
        <w:rPr>
          <w:lang w:val="en-US"/>
        </w:rPr>
        <w:t xml:space="preserve"> Environmental labels and declarations — Type III environmental declarations — Principles and procedures</w:t>
      </w:r>
      <w:r>
        <w:rPr>
          <w:lang w:val="en-US"/>
        </w:rPr>
        <w:t>.</w:t>
      </w:r>
    </w:p>
    <w:p w:rsidR="00BF1618" w:rsidP="000C0197">
      <w:pPr>
        <w:rPr>
          <w:lang w:val="en-US"/>
        </w:rPr>
      </w:pPr>
    </w:p>
    <w:p w:rsidR="00BF1618" w:rsidP="000C0197">
      <w:pPr>
        <w:rPr>
          <w:b/>
          <w:lang w:val="en-US"/>
        </w:rPr>
      </w:pPr>
      <w:r>
        <w:rPr>
          <w:b/>
          <w:lang w:val="en-US"/>
        </w:rPr>
        <w:t xml:space="preserve">Further </w:t>
      </w:r>
      <w:r w:rsidRPr="00BF1618">
        <w:rPr>
          <w:b/>
          <w:lang w:val="en-US"/>
        </w:rPr>
        <w:t>References</w:t>
      </w:r>
    </w:p>
    <w:p w:rsidR="00BF1618" w:rsidP="000C0197">
      <w:pPr>
        <w:rPr>
          <w:b/>
          <w:lang w:val="en-US"/>
        </w:rPr>
      </w:pPr>
    </w:p>
    <w:p w:rsidR="00BF1618" w:rsidRPr="00E36EC9" w:rsidP="00BF1618">
      <w:pPr>
        <w:pStyle w:val="StandardFett"/>
        <w:rPr>
          <w:lang w:val="en-US"/>
        </w:rPr>
      </w:pPr>
      <w:r>
        <w:rPr>
          <w:lang w:val="en-US"/>
        </w:rPr>
        <w:t>Title of the software/</w:t>
      </w:r>
      <w:r w:rsidRPr="00E36EC9">
        <w:rPr>
          <w:lang w:val="en-US"/>
        </w:rPr>
        <w:t>database</w:t>
      </w:r>
    </w:p>
    <w:p w:rsidR="00BF1618" w:rsidP="00BF1618">
      <w:pPr>
        <w:rPr>
          <w:lang w:val="en-US"/>
        </w:rPr>
      </w:pPr>
      <w:r>
        <w:rPr>
          <w:lang w:val="en-US"/>
        </w:rPr>
        <w:t>Title of the software/</w:t>
      </w:r>
      <w:r w:rsidRPr="00E36EC9">
        <w:rPr>
          <w:lang w:val="en-US"/>
        </w:rPr>
        <w:t>database. Addition to the title, version. Place: Publisher, Date of publication [Access on access date].</w:t>
      </w:r>
    </w:p>
    <w:p w:rsidR="002A1CCF" w:rsidP="00BF1618">
      <w:pPr>
        <w:rPr>
          <w:lang w:val="en-US"/>
        </w:rPr>
      </w:pPr>
    </w:p>
    <w:p w:rsidR="002A1CCF" w:rsidRPr="0096271B" w:rsidP="002A1CCF">
      <w:r w:rsidRPr="0096271B">
        <w:rPr>
          <w:b/>
        </w:rPr>
        <w:t>IBU 2016</w:t>
      </w:r>
    </w:p>
    <w:p w:rsidR="002A1CCF" w:rsidRPr="00C72147" w:rsidP="002A1CCF">
      <w:r w:rsidRPr="00C72147">
        <w:t xml:space="preserve">Institut Bauen und Umwelt e.V.: </w:t>
      </w:r>
      <w:r w:rsidRPr="00C72147">
        <w:t xml:space="preserve">General Programme </w:t>
      </w:r>
      <w:r w:rsidRPr="00C72147">
        <w:t>Instructions</w:t>
      </w:r>
      <w:r w:rsidRPr="00C72147">
        <w:t xml:space="preserve"> </w:t>
      </w:r>
      <w:r w:rsidRPr="00C72147">
        <w:t>for</w:t>
      </w:r>
      <w:r w:rsidRPr="00C72147">
        <w:t xml:space="preserve"> </w:t>
      </w:r>
      <w:r w:rsidRPr="00C72147">
        <w:t>the</w:t>
      </w:r>
      <w:r w:rsidRPr="00C72147">
        <w:t xml:space="preserve"> </w:t>
      </w:r>
      <w:r w:rsidRPr="00C72147">
        <w:t>Preparation</w:t>
      </w:r>
      <w:r w:rsidRPr="00C72147">
        <w:t xml:space="preserve"> </w:t>
      </w:r>
      <w:r w:rsidRPr="00C72147">
        <w:t>of</w:t>
      </w:r>
      <w:r w:rsidRPr="00C72147">
        <w:t xml:space="preserve"> EPDs at </w:t>
      </w:r>
      <w:r w:rsidRPr="00C72147">
        <w:t>the</w:t>
      </w:r>
      <w:r w:rsidRPr="00C72147">
        <w:t xml:space="preserve"> </w:t>
      </w:r>
      <w:r w:rsidRPr="00C72147">
        <w:t>Institut Bauen und Umwelt e.V. Version 1.,</w:t>
      </w:r>
      <w:r w:rsidRPr="00C72147">
        <w:t xml:space="preserve"> </w:t>
      </w:r>
      <w:r>
        <w:t xml:space="preserve">Berlin: </w:t>
      </w:r>
      <w:r w:rsidRPr="00C72147">
        <w:t>Instit</w:t>
      </w:r>
      <w:r w:rsidRPr="00C72147" w:rsidR="0016106E">
        <w:t>ut Bauen und Umwelt e.V</w:t>
      </w:r>
      <w:r w:rsidRPr="00C72147">
        <w:t>.</w:t>
      </w:r>
      <w:r w:rsidRPr="00C72147">
        <w:t>, 2016.</w:t>
      </w:r>
    </w:p>
    <w:p w:rsidR="00E928E3" w:rsidRPr="0096271B" w:rsidP="000C0197">
      <w:pPr>
        <w:rPr>
          <w:lang w:val="en-GB"/>
        </w:rPr>
      </w:pPr>
      <w:r>
        <w:fldChar w:fldCharType="begin"/>
      </w:r>
      <w:r>
        <w:instrText xml:space="preserve"> HYPERLINK "http://www.ibu-epd." </w:instrText>
      </w:r>
      <w:r>
        <w:fldChar w:fldCharType="separate"/>
      </w:r>
      <w:r w:rsidRPr="0096271B" w:rsidR="00F12D48">
        <w:rPr>
          <w:rStyle w:val="Hyperlink"/>
          <w:sz w:val="16"/>
          <w:lang w:val="en-GB"/>
        </w:rPr>
        <w:t>www.ibu-epd.</w:t>
      </w:r>
      <w:r>
        <w:fldChar w:fldCharType="end"/>
      </w:r>
      <w:r w:rsidRPr="0096271B" w:rsidR="00F12D48">
        <w:rPr>
          <w:rStyle w:val="Hyperlink"/>
          <w:sz w:val="16"/>
          <w:lang w:val="en-GB"/>
        </w:rPr>
        <w:t>com</w:t>
      </w:r>
      <w:r w:rsidRPr="0096271B" w:rsidR="00E22423">
        <w:rPr>
          <w:b/>
          <w:lang w:val="en-GB"/>
        </w:rPr>
        <w:t xml:space="preserve"> </w:t>
      </w:r>
      <w:bookmarkEnd w:id="285"/>
    </w:p>
    <w:p w:rsidR="00E22423" w:rsidRPr="0096271B" w:rsidP="000C0197">
      <w:pPr>
        <w:rPr>
          <w:lang w:val="en-GB"/>
        </w:rPr>
      </w:pPr>
    </w:p>
    <w:p w:rsidR="00BF1618" w:rsidRPr="00671968" w:rsidP="00BF1618">
      <w:pPr>
        <w:rPr>
          <w:lang w:val="en-GB"/>
        </w:rPr>
      </w:pPr>
      <w:bookmarkStart w:id="286" w:name="EPDEdit_Kapitel_8_Literatur_Intro"/>
      <w:r w:rsidRPr="007C6A00">
        <w:rPr>
          <w:lang w:val="en-US"/>
        </w:rPr>
        <w:t xml:space="preserve">The </w:t>
      </w:r>
      <w:r w:rsidRPr="00671968">
        <w:rPr>
          <w:lang w:val="en-GB"/>
        </w:rPr>
        <w:t>literature referred to in the Environmental Product Declaration must be listed in full.</w:t>
      </w:r>
    </w:p>
    <w:p w:rsidR="00BF1618" w:rsidP="00BF1618">
      <w:pPr>
        <w:rPr>
          <w:lang w:val="en-GB"/>
        </w:rPr>
      </w:pPr>
    </w:p>
    <w:p w:rsidR="00BF1618" w:rsidRPr="00671968" w:rsidP="00BF1618">
      <w:pPr>
        <w:rPr>
          <w:lang w:val="en-GB"/>
        </w:rPr>
      </w:pPr>
      <w:r w:rsidRPr="00671968">
        <w:rPr>
          <w:lang w:val="en-GB"/>
        </w:rPr>
        <w:t xml:space="preserve">Standards already fully quoted in the EPD do not need to be listed here again. </w:t>
      </w:r>
    </w:p>
    <w:p w:rsidR="00BF1618" w:rsidP="00BF1618">
      <w:pPr>
        <w:rPr>
          <w:lang w:val="en-GB"/>
        </w:rPr>
      </w:pPr>
      <w:r w:rsidRPr="00671968">
        <w:rPr>
          <w:lang w:val="en-GB"/>
        </w:rPr>
        <w:t xml:space="preserve">The current version of PCR Part A and PCR Part B of the PCR document on which they are based must be </w:t>
      </w:r>
      <w:r>
        <w:rPr>
          <w:lang w:val="en-GB"/>
        </w:rPr>
        <w:t>referenced</w:t>
      </w:r>
    </w:p>
    <w:p w:rsidR="00BF1618" w:rsidP="00BF1618">
      <w:pPr>
        <w:rPr>
          <w:lang w:val="en-US"/>
        </w:rPr>
      </w:pPr>
      <w:r w:rsidRPr="00A60586">
        <w:rPr>
          <w:lang w:val="en-US"/>
        </w:rPr>
        <w:t>.</w:t>
      </w:r>
      <w:bookmarkEnd w:id="286"/>
    </w:p>
    <w:p w:rsidR="00BF1618"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712"/>
        <w:gridCol w:w="3118"/>
      </w:tblGrid>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Panoramastr.</w:t>
            </w:r>
            <w:r>
              <w:rPr>
                <w:sz w:val="16"/>
                <w:szCs w:val="16"/>
              </w:rPr>
              <w:t xml:space="preserve"> 1</w:t>
            </w:r>
          </w:p>
          <w:p w:rsidR="009E1899" w:rsidRPr="007A3E11" w:rsidP="00DE1762">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18"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87" w:name="IBUProp_Programmhalter_Seite10"/>
            <w:r>
              <w:rPr>
                <w:sz w:val="16"/>
                <w:szCs w:val="16"/>
              </w:rPr>
              <w:t>Institut Bauen und Umwelt e.V.</w:t>
            </w:r>
            <w:bookmarkEnd w:id="287"/>
          </w:p>
          <w:p w:rsidR="009E1899" w:rsidP="00DE1762">
            <w:pPr>
              <w:tabs>
                <w:tab w:val="left" w:pos="3010"/>
                <w:tab w:val="left" w:pos="3577"/>
              </w:tabs>
              <w:rPr>
                <w:sz w:val="16"/>
                <w:szCs w:val="16"/>
              </w:rPr>
            </w:pPr>
            <w:bookmarkStart w:id="288" w:name="IBUProp_Programmhalter_Straße_Seite10"/>
            <w:r>
              <w:rPr>
                <w:sz w:val="16"/>
                <w:szCs w:val="16"/>
              </w:rPr>
              <w:t>Panoramastr</w:t>
            </w:r>
            <w:r w:rsidRPr="007A3E11">
              <w:rPr>
                <w:sz w:val="16"/>
                <w:szCs w:val="16"/>
              </w:rPr>
              <w:t xml:space="preserve"> 1</w:t>
            </w:r>
            <w:bookmarkEnd w:id="288"/>
          </w:p>
          <w:p w:rsidR="009E1899" w:rsidRPr="007A3E11" w:rsidP="00DE1762">
            <w:pPr>
              <w:tabs>
                <w:tab w:val="left" w:pos="3010"/>
                <w:tab w:val="left" w:pos="3577"/>
              </w:tabs>
              <w:rPr>
                <w:sz w:val="16"/>
                <w:szCs w:val="16"/>
              </w:rPr>
            </w:pPr>
            <w:bookmarkStart w:id="289" w:name="IBUProp_Programmhalter_Ort_Seite10"/>
            <w:r>
              <w:rPr>
                <w:sz w:val="16"/>
                <w:szCs w:val="16"/>
              </w:rPr>
              <w:t>10178</w:t>
            </w:r>
            <w:r w:rsidRPr="007A3E11">
              <w:rPr>
                <w:sz w:val="16"/>
                <w:szCs w:val="16"/>
              </w:rPr>
              <w:t xml:space="preserve"> </w:t>
            </w:r>
            <w:r>
              <w:rPr>
                <w:sz w:val="16"/>
                <w:szCs w:val="16"/>
              </w:rPr>
              <w:t>Berlin</w:t>
            </w:r>
            <w:bookmarkEnd w:id="289"/>
          </w:p>
          <w:p w:rsidR="009E1899" w:rsidRPr="007A3E11" w:rsidP="00DE1762">
            <w:pPr>
              <w:tabs>
                <w:tab w:val="left" w:pos="3010"/>
                <w:tab w:val="left" w:pos="3577"/>
              </w:tabs>
              <w:rPr>
                <w:sz w:val="16"/>
                <w:szCs w:val="16"/>
              </w:rPr>
            </w:pPr>
            <w:bookmarkStart w:id="290" w:name="IBUProp_Programmhalter_Land_Seite10"/>
            <w:r>
              <w:rPr>
                <w:sz w:val="16"/>
                <w:szCs w:val="16"/>
              </w:rPr>
              <w:t>Germany</w:t>
            </w:r>
            <w:bookmarkEnd w:id="290"/>
          </w:p>
        </w:tc>
        <w:tc>
          <w:tcPr>
            <w:tcW w:w="3118"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91"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91"/>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92" w:name="IBUProp_Programmhalter_Fax_Seite10"/>
            <w:r w:rsidR="00640EBE">
              <w:rPr>
                <w:sz w:val="16"/>
                <w:szCs w:val="16"/>
                <w:lang w:val="en-US"/>
              </w:rPr>
              <w:t>+49 (0)30 –</w:t>
            </w:r>
            <w:r w:rsidRPr="00CC13F7">
              <w:rPr>
                <w:sz w:val="16"/>
                <w:szCs w:val="16"/>
                <w:lang w:val="en-US"/>
              </w:rPr>
              <w:t xml:space="preserve"> </w:t>
            </w:r>
            <w:bookmarkEnd w:id="292"/>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93"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93"/>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94"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94"/>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95"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95"/>
          </w:p>
        </w:tc>
        <w:tc>
          <w:tcPr>
            <w:tcW w:w="2712"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96" w:name="IBUProp_Oekobilanzierer_Name_Seite10"/>
            <w:r>
              <w:rPr>
                <w:sz w:val="16"/>
                <w:szCs w:val="16"/>
              </w:rPr>
              <w:t>Name</w:t>
            </w:r>
            <w:bookmarkEnd w:id="296"/>
          </w:p>
          <w:p w:rsidR="009E1899" w:rsidP="00DE1762">
            <w:pPr>
              <w:tabs>
                <w:tab w:val="left" w:pos="3010"/>
                <w:tab w:val="left" w:pos="3577"/>
              </w:tabs>
              <w:rPr>
                <w:sz w:val="16"/>
                <w:szCs w:val="16"/>
              </w:rPr>
            </w:pPr>
            <w:bookmarkStart w:id="297" w:name="IBUProp_Oekobilanzierer_Straße_Seite10"/>
            <w:r>
              <w:rPr>
                <w:sz w:val="16"/>
                <w:szCs w:val="16"/>
              </w:rPr>
              <w:t>Straße, Nr.</w:t>
            </w:r>
            <w:bookmarkEnd w:id="297"/>
          </w:p>
          <w:p w:rsidR="009E1899" w:rsidP="00DE1762">
            <w:pPr>
              <w:tabs>
                <w:tab w:val="left" w:pos="3010"/>
                <w:tab w:val="left" w:pos="3577"/>
              </w:tabs>
              <w:rPr>
                <w:sz w:val="16"/>
                <w:szCs w:val="16"/>
              </w:rPr>
            </w:pPr>
            <w:bookmarkStart w:id="298" w:name="IBUProp_Oekobilanzierer_Ort_Seite10"/>
            <w:r>
              <w:rPr>
                <w:sz w:val="16"/>
                <w:szCs w:val="16"/>
              </w:rPr>
              <w:t>PLZ, Ort</w:t>
            </w:r>
            <w:bookmarkEnd w:id="298"/>
          </w:p>
          <w:p w:rsidR="009E1899" w:rsidP="00DE1762">
            <w:pPr>
              <w:tabs>
                <w:tab w:val="left" w:pos="3010"/>
                <w:tab w:val="left" w:pos="3577"/>
              </w:tabs>
              <w:rPr>
                <w:sz w:val="16"/>
                <w:szCs w:val="16"/>
              </w:rPr>
            </w:pPr>
            <w:bookmarkStart w:id="299" w:name="IBUProp_Oekobilanzierer_Land_Seite10"/>
            <w:r>
              <w:rPr>
                <w:sz w:val="16"/>
                <w:szCs w:val="16"/>
              </w:rPr>
              <w:t>Land</w:t>
            </w:r>
            <w:bookmarkEnd w:id="299"/>
          </w:p>
          <w:p w:rsidR="00DE1762" w:rsidP="00DE1762">
            <w:pPr>
              <w:tabs>
                <w:tab w:val="left" w:pos="3010"/>
                <w:tab w:val="left" w:pos="3577"/>
              </w:tabs>
              <w:rPr>
                <w:sz w:val="16"/>
                <w:szCs w:val="16"/>
              </w:rPr>
            </w:pPr>
            <w:bookmarkStart w:id="300"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301" w:name="EPDEdit_Abstand9"/>
          </w:p>
          <w:p w:rsidR="00DE1762" w:rsidP="00DE1762">
            <w:pPr>
              <w:tabs>
                <w:tab w:val="left" w:pos="3010"/>
                <w:tab w:val="left" w:pos="3577"/>
              </w:tabs>
              <w:rPr>
                <w:sz w:val="16"/>
                <w:szCs w:val="16"/>
              </w:rPr>
            </w:pPr>
            <w:bookmarkEnd w:id="301"/>
          </w:p>
          <w:p w:rsidR="00DE1762" w:rsidP="00DE1762">
            <w:pPr>
              <w:tabs>
                <w:tab w:val="left" w:pos="3010"/>
                <w:tab w:val="left" w:pos="3577"/>
              </w:tabs>
              <w:rPr>
                <w:sz w:val="16"/>
                <w:szCs w:val="16"/>
              </w:rPr>
            </w:pPr>
            <w:bookmarkStart w:id="302" w:name="IBUProp_Oekobilanzierer_Name_Seite10_2"/>
            <w:r>
              <w:rPr>
                <w:sz w:val="16"/>
                <w:szCs w:val="16"/>
              </w:rPr>
              <w:t>Name</w:t>
            </w:r>
            <w:bookmarkEnd w:id="302"/>
          </w:p>
          <w:p w:rsidR="00DE1762" w:rsidP="00DE1762">
            <w:pPr>
              <w:tabs>
                <w:tab w:val="left" w:pos="3010"/>
                <w:tab w:val="left" w:pos="3577"/>
              </w:tabs>
              <w:rPr>
                <w:sz w:val="16"/>
                <w:szCs w:val="16"/>
              </w:rPr>
            </w:pPr>
            <w:bookmarkStart w:id="303" w:name="IBUProp_Oekobilanzierer_Straße_Seite10_2"/>
            <w:r>
              <w:rPr>
                <w:sz w:val="16"/>
                <w:szCs w:val="16"/>
              </w:rPr>
              <w:t>Straße, Nr.</w:t>
            </w:r>
            <w:bookmarkEnd w:id="303"/>
          </w:p>
          <w:p w:rsidR="00DE1762" w:rsidP="00DE1762">
            <w:pPr>
              <w:tabs>
                <w:tab w:val="left" w:pos="3010"/>
                <w:tab w:val="left" w:pos="3577"/>
              </w:tabs>
              <w:rPr>
                <w:sz w:val="16"/>
                <w:szCs w:val="16"/>
              </w:rPr>
            </w:pPr>
            <w:bookmarkStart w:id="304" w:name="IBUProp_Oekobilanzierer_Ort_Seite10_2"/>
            <w:r>
              <w:rPr>
                <w:sz w:val="16"/>
                <w:szCs w:val="16"/>
              </w:rPr>
              <w:t>PLZ, Ort</w:t>
            </w:r>
            <w:bookmarkEnd w:id="304"/>
          </w:p>
          <w:p w:rsidR="00DE1762" w:rsidRPr="0071318B" w:rsidP="00DE1762">
            <w:pPr>
              <w:tabs>
                <w:tab w:val="left" w:pos="3010"/>
                <w:tab w:val="left" w:pos="3577"/>
              </w:tabs>
              <w:rPr>
                <w:sz w:val="16"/>
                <w:szCs w:val="16"/>
              </w:rPr>
            </w:pPr>
            <w:bookmarkStart w:id="305" w:name="IBUProp_Oekobilanzierer_Land_Seite10_2"/>
            <w:r>
              <w:rPr>
                <w:sz w:val="16"/>
                <w:szCs w:val="16"/>
              </w:rPr>
              <w:t>Land</w:t>
            </w:r>
            <w:bookmarkEnd w:id="300"/>
            <w:bookmarkEnd w:id="305"/>
          </w:p>
        </w:tc>
        <w:tc>
          <w:tcPr>
            <w:tcW w:w="3118"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06" w:name="IBUProp_Oekobilanzierer_Tel_Seite10"/>
            <w:r>
              <w:rPr>
                <w:sz w:val="16"/>
                <w:szCs w:val="16"/>
              </w:rPr>
              <w:t>Nummer</w:t>
            </w:r>
            <w:bookmarkEnd w:id="306"/>
          </w:p>
          <w:p w:rsidR="009E1899" w:rsidP="00DE1762">
            <w:pPr>
              <w:tabs>
                <w:tab w:val="left" w:pos="530"/>
              </w:tabs>
              <w:rPr>
                <w:sz w:val="16"/>
                <w:szCs w:val="16"/>
              </w:rPr>
            </w:pPr>
            <w:r>
              <w:rPr>
                <w:sz w:val="16"/>
                <w:szCs w:val="16"/>
              </w:rPr>
              <w:t>Fax</w:t>
            </w:r>
            <w:r>
              <w:rPr>
                <w:sz w:val="16"/>
                <w:szCs w:val="16"/>
              </w:rPr>
              <w:tab/>
            </w:r>
            <w:bookmarkStart w:id="307" w:name="IBUProp_Oekobilanzierer_Fax_Seite10"/>
            <w:r>
              <w:rPr>
                <w:sz w:val="16"/>
                <w:szCs w:val="16"/>
              </w:rPr>
              <w:t>Nummer</w:t>
            </w:r>
            <w:bookmarkEnd w:id="307"/>
          </w:p>
          <w:p w:rsidR="009E1899" w:rsidP="00DE1762">
            <w:pPr>
              <w:tabs>
                <w:tab w:val="left" w:pos="532"/>
              </w:tabs>
              <w:rPr>
                <w:sz w:val="16"/>
                <w:szCs w:val="16"/>
              </w:rPr>
            </w:pPr>
            <w:r>
              <w:rPr>
                <w:sz w:val="16"/>
                <w:szCs w:val="16"/>
              </w:rPr>
              <w:t>Mail</w:t>
            </w:r>
            <w:r>
              <w:rPr>
                <w:sz w:val="16"/>
                <w:szCs w:val="16"/>
              </w:rPr>
              <w:tab/>
            </w:r>
            <w:bookmarkStart w:id="308" w:name="IBUProp_Oekobilanzierer_Mail_Seite10"/>
            <w:r>
              <w:rPr>
                <w:sz w:val="16"/>
                <w:szCs w:val="16"/>
              </w:rPr>
              <w:t>e-mail</w:t>
            </w:r>
            <w:bookmarkEnd w:id="308"/>
          </w:p>
          <w:p w:rsidR="009E1899" w:rsidP="00DE1762">
            <w:pPr>
              <w:tabs>
                <w:tab w:val="left" w:pos="532"/>
              </w:tabs>
              <w:rPr>
                <w:b/>
                <w:sz w:val="16"/>
                <w:szCs w:val="16"/>
              </w:rPr>
            </w:pPr>
            <w:r>
              <w:rPr>
                <w:sz w:val="16"/>
                <w:szCs w:val="16"/>
              </w:rPr>
              <w:t>Web</w:t>
            </w:r>
            <w:r w:rsidRPr="007A3E11">
              <w:rPr>
                <w:sz w:val="16"/>
                <w:szCs w:val="16"/>
              </w:rPr>
              <w:tab/>
            </w:r>
            <w:bookmarkStart w:id="309" w:name="IBUProp_Oekobilanzierer_Web_Seite10"/>
            <w:r w:rsidRPr="007A3E11">
              <w:rPr>
                <w:b/>
                <w:sz w:val="16"/>
                <w:szCs w:val="16"/>
              </w:rPr>
              <w:t>Web-Adresse</w:t>
            </w:r>
            <w:bookmarkEnd w:id="309"/>
          </w:p>
          <w:p w:rsidR="00DE1762" w:rsidP="00DE1762">
            <w:pPr>
              <w:tabs>
                <w:tab w:val="left" w:pos="532"/>
              </w:tabs>
              <w:rPr>
                <w:b/>
                <w:sz w:val="16"/>
                <w:szCs w:val="16"/>
              </w:rPr>
            </w:pPr>
            <w:bookmarkStart w:id="310"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311" w:name="EPDEdit_Abstand10"/>
          </w:p>
          <w:p w:rsidR="00DE1762" w:rsidP="00DE1762">
            <w:pPr>
              <w:tabs>
                <w:tab w:val="left" w:pos="532"/>
              </w:tabs>
              <w:rPr>
                <w:b/>
                <w:sz w:val="16"/>
                <w:szCs w:val="16"/>
              </w:rPr>
            </w:pPr>
            <w:bookmarkEnd w:id="311"/>
          </w:p>
          <w:p w:rsidR="00DE1762" w:rsidP="00DE1762">
            <w:pPr>
              <w:tabs>
                <w:tab w:val="left" w:pos="532"/>
              </w:tabs>
              <w:rPr>
                <w:sz w:val="16"/>
                <w:szCs w:val="16"/>
              </w:rPr>
            </w:pPr>
            <w:r>
              <w:rPr>
                <w:sz w:val="16"/>
                <w:szCs w:val="16"/>
              </w:rPr>
              <w:t>Tel</w:t>
            </w:r>
            <w:r>
              <w:rPr>
                <w:sz w:val="16"/>
                <w:szCs w:val="16"/>
              </w:rPr>
              <w:tab/>
            </w:r>
            <w:bookmarkStart w:id="312" w:name="IBUProp_Oekobilanzierer_Tel_Seite10_2"/>
            <w:r>
              <w:rPr>
                <w:sz w:val="16"/>
                <w:szCs w:val="16"/>
              </w:rPr>
              <w:t>Nummer</w:t>
            </w:r>
            <w:bookmarkEnd w:id="312"/>
          </w:p>
          <w:p w:rsidR="00DE1762" w:rsidP="00DE1762">
            <w:pPr>
              <w:tabs>
                <w:tab w:val="left" w:pos="532"/>
              </w:tabs>
              <w:rPr>
                <w:sz w:val="16"/>
                <w:szCs w:val="16"/>
              </w:rPr>
            </w:pPr>
            <w:r>
              <w:rPr>
                <w:sz w:val="16"/>
                <w:szCs w:val="16"/>
              </w:rPr>
              <w:t>Fax</w:t>
            </w:r>
            <w:r>
              <w:rPr>
                <w:sz w:val="16"/>
                <w:szCs w:val="16"/>
              </w:rPr>
              <w:tab/>
            </w:r>
            <w:bookmarkStart w:id="313" w:name="IBUProp_Oekobilanzierer_Fax_Seite10_2"/>
            <w:r>
              <w:rPr>
                <w:sz w:val="16"/>
                <w:szCs w:val="16"/>
              </w:rPr>
              <w:t>Nummer</w:t>
            </w:r>
            <w:bookmarkEnd w:id="313"/>
          </w:p>
          <w:p w:rsidR="00DE1762" w:rsidP="00DE1762">
            <w:pPr>
              <w:tabs>
                <w:tab w:val="left" w:pos="532"/>
              </w:tabs>
              <w:rPr>
                <w:sz w:val="16"/>
                <w:szCs w:val="16"/>
              </w:rPr>
            </w:pPr>
            <w:r>
              <w:rPr>
                <w:sz w:val="16"/>
                <w:szCs w:val="16"/>
              </w:rPr>
              <w:t>Mail</w:t>
            </w:r>
            <w:r>
              <w:rPr>
                <w:sz w:val="16"/>
                <w:szCs w:val="16"/>
              </w:rPr>
              <w:tab/>
            </w:r>
            <w:bookmarkStart w:id="314" w:name="IBUProp_Oekobilanzierer_Mail_Seite10_2"/>
            <w:r>
              <w:rPr>
                <w:sz w:val="16"/>
                <w:szCs w:val="16"/>
              </w:rPr>
              <w:t>e-mail</w:t>
            </w:r>
            <w:bookmarkEnd w:id="314"/>
          </w:p>
          <w:p w:rsidR="00DE1762" w:rsidRPr="0071318B" w:rsidP="00DE1762">
            <w:pPr>
              <w:tabs>
                <w:tab w:val="left" w:pos="532"/>
              </w:tabs>
              <w:rPr>
                <w:sz w:val="16"/>
                <w:szCs w:val="16"/>
              </w:rPr>
            </w:pPr>
            <w:r>
              <w:rPr>
                <w:sz w:val="16"/>
                <w:szCs w:val="16"/>
              </w:rPr>
              <w:t>Web</w:t>
            </w:r>
            <w:r w:rsidRPr="007A3E11">
              <w:rPr>
                <w:sz w:val="16"/>
                <w:szCs w:val="16"/>
              </w:rPr>
              <w:tab/>
            </w:r>
            <w:bookmarkStart w:id="315" w:name="IBUProp_Oekobilanzierer_Web_Seite10_2"/>
            <w:r w:rsidRPr="007A3E11">
              <w:rPr>
                <w:b/>
                <w:sz w:val="16"/>
                <w:szCs w:val="16"/>
              </w:rPr>
              <w:t>Web-Adresse</w:t>
            </w:r>
            <w:bookmarkEnd w:id="310"/>
            <w:bookmarkEnd w:id="315"/>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316"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6"/>
            <w:bookmarkStart w:id="317"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7"/>
            <w:bookmarkStart w:id="318"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318"/>
            <w:bookmarkStart w:id="319"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19"/>
          </w:p>
        </w:tc>
        <w:tc>
          <w:tcPr>
            <w:tcW w:w="2712"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320" w:name="IBUProp_Inhaber_Name_Seite10"/>
            <w:r w:rsidRPr="005E3C52">
              <w:rPr>
                <w:sz w:val="16"/>
                <w:szCs w:val="16"/>
                <w:lang w:val="en-US"/>
              </w:rPr>
              <w:t>Name</w:t>
            </w:r>
            <w:bookmarkEnd w:id="320"/>
          </w:p>
          <w:p w:rsidR="009E1899" w:rsidRPr="005E3C52" w:rsidP="00DE1762">
            <w:pPr>
              <w:tabs>
                <w:tab w:val="left" w:pos="3010"/>
                <w:tab w:val="left" w:pos="3577"/>
              </w:tabs>
              <w:rPr>
                <w:sz w:val="16"/>
                <w:szCs w:val="16"/>
                <w:lang w:val="en-US"/>
              </w:rPr>
            </w:pPr>
            <w:bookmarkStart w:id="321" w:name="IBUProp_Inhaber_Straße_Seite10"/>
            <w:r w:rsidRPr="005E3C52">
              <w:rPr>
                <w:sz w:val="16"/>
                <w:szCs w:val="16"/>
                <w:lang w:val="en-US"/>
              </w:rPr>
              <w:t>Straße</w:t>
            </w:r>
            <w:r w:rsidRPr="005E3C52">
              <w:rPr>
                <w:sz w:val="16"/>
                <w:szCs w:val="16"/>
                <w:lang w:val="en-US"/>
              </w:rPr>
              <w:t>, Nr.</w:t>
            </w:r>
            <w:bookmarkEnd w:id="321"/>
          </w:p>
          <w:p w:rsidR="009E1899" w:rsidRPr="007A3E11" w:rsidP="00DE1762">
            <w:pPr>
              <w:tabs>
                <w:tab w:val="left" w:pos="3010"/>
                <w:tab w:val="left" w:pos="3577"/>
              </w:tabs>
              <w:rPr>
                <w:sz w:val="16"/>
                <w:szCs w:val="16"/>
              </w:rPr>
            </w:pPr>
            <w:bookmarkStart w:id="322" w:name="IBUProp_Inhaber_Ort_Seite10"/>
            <w:r>
              <w:rPr>
                <w:sz w:val="16"/>
                <w:szCs w:val="16"/>
              </w:rPr>
              <w:t>PLZ, Ort</w:t>
            </w:r>
            <w:bookmarkEnd w:id="322"/>
          </w:p>
          <w:p w:rsidR="009E1899" w:rsidP="00DE1762">
            <w:pPr>
              <w:tabs>
                <w:tab w:val="left" w:pos="3010"/>
                <w:tab w:val="left" w:pos="3577"/>
              </w:tabs>
              <w:rPr>
                <w:sz w:val="16"/>
                <w:szCs w:val="16"/>
              </w:rPr>
            </w:pPr>
            <w:bookmarkStart w:id="323" w:name="IBUProp_Inhaber_Land_Seite10"/>
            <w:r>
              <w:rPr>
                <w:sz w:val="16"/>
                <w:szCs w:val="16"/>
              </w:rPr>
              <w:t>Land</w:t>
            </w:r>
            <w:bookmarkEnd w:id="323"/>
          </w:p>
          <w:p w:rsidR="009E1899" w:rsidP="00DE1762">
            <w:pPr>
              <w:tabs>
                <w:tab w:val="left" w:pos="3010"/>
                <w:tab w:val="left" w:pos="3577"/>
              </w:tabs>
              <w:rPr>
                <w:sz w:val="16"/>
                <w:szCs w:val="16"/>
              </w:rPr>
            </w:pPr>
            <w:bookmarkStart w:id="324"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325" w:name="EPDEdit_Abstand1"/>
          </w:p>
          <w:p w:rsidR="009E1899" w:rsidP="00DE1762">
            <w:pPr>
              <w:tabs>
                <w:tab w:val="left" w:pos="3010"/>
                <w:tab w:val="left" w:pos="3577"/>
              </w:tabs>
              <w:rPr>
                <w:sz w:val="16"/>
                <w:szCs w:val="16"/>
              </w:rPr>
            </w:pPr>
            <w:bookmarkEnd w:id="325"/>
          </w:p>
          <w:p w:rsidR="009E1899" w:rsidRPr="007A3E11" w:rsidP="00DE1762">
            <w:pPr>
              <w:tabs>
                <w:tab w:val="left" w:pos="3010"/>
                <w:tab w:val="left" w:pos="3577"/>
              </w:tabs>
              <w:rPr>
                <w:sz w:val="16"/>
                <w:szCs w:val="16"/>
              </w:rPr>
            </w:pPr>
            <w:bookmarkStart w:id="326" w:name="IBUProp_Inhaber_Name_Seite10_2"/>
            <w:r>
              <w:rPr>
                <w:sz w:val="16"/>
                <w:szCs w:val="16"/>
              </w:rPr>
              <w:t>Name</w:t>
            </w:r>
            <w:bookmarkEnd w:id="326"/>
          </w:p>
          <w:p w:rsidR="009E1899" w:rsidP="00DE1762">
            <w:pPr>
              <w:tabs>
                <w:tab w:val="left" w:pos="3010"/>
                <w:tab w:val="left" w:pos="3577"/>
              </w:tabs>
              <w:rPr>
                <w:sz w:val="16"/>
                <w:szCs w:val="16"/>
              </w:rPr>
            </w:pPr>
            <w:bookmarkStart w:id="327" w:name="IBUProp_Inhaber_Straße_Seite10_2"/>
            <w:r>
              <w:rPr>
                <w:sz w:val="16"/>
                <w:szCs w:val="16"/>
              </w:rPr>
              <w:t>Straße, Nr.</w:t>
            </w:r>
            <w:bookmarkEnd w:id="327"/>
          </w:p>
          <w:p w:rsidR="009E1899" w:rsidRPr="007A3E11" w:rsidP="00DE1762">
            <w:pPr>
              <w:tabs>
                <w:tab w:val="left" w:pos="3010"/>
                <w:tab w:val="left" w:pos="3577"/>
              </w:tabs>
              <w:rPr>
                <w:sz w:val="16"/>
                <w:szCs w:val="16"/>
              </w:rPr>
            </w:pPr>
            <w:bookmarkStart w:id="328" w:name="IBUProp_Inhaber_Ort_Seite10_2"/>
            <w:r>
              <w:rPr>
                <w:sz w:val="16"/>
                <w:szCs w:val="16"/>
              </w:rPr>
              <w:t>PLZ, Ort</w:t>
            </w:r>
            <w:bookmarkEnd w:id="328"/>
          </w:p>
          <w:p w:rsidR="009E1899" w:rsidP="00DE1762">
            <w:pPr>
              <w:tabs>
                <w:tab w:val="left" w:pos="3010"/>
                <w:tab w:val="left" w:pos="3577"/>
              </w:tabs>
              <w:rPr>
                <w:sz w:val="16"/>
                <w:szCs w:val="16"/>
              </w:rPr>
            </w:pPr>
            <w:bookmarkStart w:id="329" w:name="IBUProp_Inhaber_Land_Seite10_2"/>
            <w:r>
              <w:rPr>
                <w:sz w:val="16"/>
                <w:szCs w:val="16"/>
              </w:rPr>
              <w:t>Land</w:t>
            </w:r>
            <w:bookmarkEnd w:id="329"/>
          </w:p>
          <w:p w:rsidR="009E1899" w:rsidP="00DE1762">
            <w:pPr>
              <w:tabs>
                <w:tab w:val="left" w:pos="3010"/>
                <w:tab w:val="left" w:pos="3577"/>
              </w:tabs>
              <w:rPr>
                <w:sz w:val="16"/>
                <w:szCs w:val="16"/>
              </w:rPr>
            </w:pPr>
            <w:bookmarkEnd w:id="324"/>
            <w:bookmarkStart w:id="330"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1" w:name="EPDEdit_Abstand3"/>
          </w:p>
          <w:p w:rsidR="009E1899" w:rsidP="00DE1762">
            <w:pPr>
              <w:tabs>
                <w:tab w:val="left" w:pos="3010"/>
                <w:tab w:val="left" w:pos="3577"/>
              </w:tabs>
              <w:rPr>
                <w:sz w:val="16"/>
                <w:szCs w:val="16"/>
              </w:rPr>
            </w:pPr>
            <w:bookmarkEnd w:id="331"/>
          </w:p>
          <w:p w:rsidR="009E1899" w:rsidRPr="007A3E11" w:rsidP="00DE1762">
            <w:pPr>
              <w:tabs>
                <w:tab w:val="left" w:pos="3010"/>
                <w:tab w:val="left" w:pos="3577"/>
              </w:tabs>
              <w:rPr>
                <w:sz w:val="16"/>
                <w:szCs w:val="16"/>
              </w:rPr>
            </w:pPr>
            <w:bookmarkStart w:id="332" w:name="IBUProp_Inhaber_Name_Seite10_3"/>
            <w:r>
              <w:rPr>
                <w:sz w:val="16"/>
                <w:szCs w:val="16"/>
              </w:rPr>
              <w:t>Name</w:t>
            </w:r>
            <w:bookmarkEnd w:id="332"/>
          </w:p>
          <w:p w:rsidR="009E1899" w:rsidP="00DE1762">
            <w:pPr>
              <w:tabs>
                <w:tab w:val="left" w:pos="3010"/>
                <w:tab w:val="left" w:pos="3577"/>
              </w:tabs>
              <w:rPr>
                <w:sz w:val="16"/>
                <w:szCs w:val="16"/>
              </w:rPr>
            </w:pPr>
            <w:bookmarkStart w:id="333" w:name="IBUProp_Inhaber_Straße_Seite10_3"/>
            <w:r>
              <w:rPr>
                <w:sz w:val="16"/>
                <w:szCs w:val="16"/>
              </w:rPr>
              <w:t>Straße, Nr.</w:t>
            </w:r>
            <w:bookmarkEnd w:id="333"/>
          </w:p>
          <w:p w:rsidR="009E1899" w:rsidRPr="007A3E11" w:rsidP="00DE1762">
            <w:pPr>
              <w:tabs>
                <w:tab w:val="left" w:pos="3010"/>
                <w:tab w:val="left" w:pos="3577"/>
              </w:tabs>
              <w:rPr>
                <w:sz w:val="16"/>
                <w:szCs w:val="16"/>
              </w:rPr>
            </w:pPr>
            <w:bookmarkStart w:id="334" w:name="IBUProp_Inhaber_Ort_Seite10_3"/>
            <w:r>
              <w:rPr>
                <w:sz w:val="16"/>
                <w:szCs w:val="16"/>
              </w:rPr>
              <w:t>PLZ, Ort</w:t>
            </w:r>
            <w:bookmarkEnd w:id="334"/>
          </w:p>
          <w:p w:rsidR="009E1899" w:rsidP="00DE1762">
            <w:pPr>
              <w:tabs>
                <w:tab w:val="left" w:pos="3010"/>
                <w:tab w:val="left" w:pos="3577"/>
              </w:tabs>
              <w:rPr>
                <w:sz w:val="16"/>
                <w:szCs w:val="16"/>
              </w:rPr>
            </w:pPr>
            <w:bookmarkStart w:id="335" w:name="IBUProp_Inhaber_Land_Seite10_3"/>
            <w:r>
              <w:rPr>
                <w:sz w:val="16"/>
                <w:szCs w:val="16"/>
              </w:rPr>
              <w:t>Land</w:t>
            </w:r>
            <w:bookmarkEnd w:id="335"/>
          </w:p>
          <w:p w:rsidR="009E1899" w:rsidP="00DE1762">
            <w:pPr>
              <w:tabs>
                <w:tab w:val="left" w:pos="3010"/>
                <w:tab w:val="left" w:pos="3577"/>
              </w:tabs>
              <w:rPr>
                <w:sz w:val="16"/>
                <w:szCs w:val="16"/>
              </w:rPr>
            </w:pPr>
            <w:bookmarkEnd w:id="330"/>
            <w:bookmarkStart w:id="336"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7" w:name="EPDEdit_Abstand5"/>
          </w:p>
          <w:p w:rsidR="009E1899" w:rsidP="00DE1762">
            <w:pPr>
              <w:tabs>
                <w:tab w:val="left" w:pos="3010"/>
                <w:tab w:val="left" w:pos="3577"/>
              </w:tabs>
              <w:rPr>
                <w:sz w:val="16"/>
                <w:szCs w:val="16"/>
              </w:rPr>
            </w:pPr>
            <w:bookmarkEnd w:id="337"/>
          </w:p>
          <w:p w:rsidR="009E1899" w:rsidRPr="007A3E11" w:rsidP="00DE1762">
            <w:pPr>
              <w:tabs>
                <w:tab w:val="left" w:pos="3010"/>
                <w:tab w:val="left" w:pos="3577"/>
              </w:tabs>
              <w:rPr>
                <w:sz w:val="16"/>
                <w:szCs w:val="16"/>
              </w:rPr>
            </w:pPr>
            <w:bookmarkStart w:id="338" w:name="IBUProp_Inhaber_Name_Seite10_4"/>
            <w:r>
              <w:rPr>
                <w:sz w:val="16"/>
                <w:szCs w:val="16"/>
              </w:rPr>
              <w:t>Name</w:t>
            </w:r>
            <w:bookmarkEnd w:id="338"/>
          </w:p>
          <w:p w:rsidR="009E1899" w:rsidP="00DE1762">
            <w:pPr>
              <w:tabs>
                <w:tab w:val="left" w:pos="3010"/>
                <w:tab w:val="left" w:pos="3577"/>
              </w:tabs>
              <w:rPr>
                <w:sz w:val="16"/>
                <w:szCs w:val="16"/>
              </w:rPr>
            </w:pPr>
            <w:bookmarkStart w:id="339" w:name="IBUProp_Inhaber_Straße_Seite10_4"/>
            <w:r>
              <w:rPr>
                <w:sz w:val="16"/>
                <w:szCs w:val="16"/>
              </w:rPr>
              <w:t>Straße, Nr.</w:t>
            </w:r>
            <w:bookmarkEnd w:id="339"/>
          </w:p>
          <w:p w:rsidR="009E1899" w:rsidRPr="007A3E11" w:rsidP="00DE1762">
            <w:pPr>
              <w:tabs>
                <w:tab w:val="left" w:pos="3010"/>
                <w:tab w:val="left" w:pos="3577"/>
              </w:tabs>
              <w:rPr>
                <w:sz w:val="16"/>
                <w:szCs w:val="16"/>
              </w:rPr>
            </w:pPr>
            <w:bookmarkStart w:id="340" w:name="IBUProp_Inhaber_Ort_Seite10_4"/>
            <w:r>
              <w:rPr>
                <w:sz w:val="16"/>
                <w:szCs w:val="16"/>
              </w:rPr>
              <w:t>PLZ, Ort</w:t>
            </w:r>
            <w:bookmarkEnd w:id="340"/>
          </w:p>
          <w:p w:rsidR="009E1899" w:rsidP="00DE1762">
            <w:pPr>
              <w:tabs>
                <w:tab w:val="left" w:pos="3010"/>
                <w:tab w:val="left" w:pos="3577"/>
              </w:tabs>
              <w:rPr>
                <w:sz w:val="16"/>
                <w:szCs w:val="16"/>
              </w:rPr>
            </w:pPr>
            <w:bookmarkStart w:id="341" w:name="IBUProp_Inhaber_Land_Seite10_4"/>
            <w:r>
              <w:rPr>
                <w:sz w:val="16"/>
                <w:szCs w:val="16"/>
              </w:rPr>
              <w:t>Land</w:t>
            </w:r>
            <w:bookmarkEnd w:id="341"/>
          </w:p>
          <w:p w:rsidR="009E1899" w:rsidP="00DE1762">
            <w:pPr>
              <w:tabs>
                <w:tab w:val="left" w:pos="3010"/>
                <w:tab w:val="left" w:pos="3577"/>
              </w:tabs>
              <w:rPr>
                <w:sz w:val="16"/>
                <w:szCs w:val="16"/>
              </w:rPr>
            </w:pPr>
            <w:bookmarkEnd w:id="336"/>
            <w:bookmarkStart w:id="342"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43" w:name="EPDEdit_Abstand7"/>
          </w:p>
          <w:p w:rsidR="009E1899" w:rsidP="00DE1762">
            <w:pPr>
              <w:tabs>
                <w:tab w:val="left" w:pos="3010"/>
                <w:tab w:val="left" w:pos="3577"/>
              </w:tabs>
              <w:rPr>
                <w:sz w:val="16"/>
                <w:szCs w:val="16"/>
              </w:rPr>
            </w:pPr>
            <w:bookmarkEnd w:id="343"/>
          </w:p>
          <w:p w:rsidR="009E1899" w:rsidRPr="007A3E11" w:rsidP="00DE1762">
            <w:pPr>
              <w:tabs>
                <w:tab w:val="left" w:pos="3010"/>
                <w:tab w:val="left" w:pos="3577"/>
              </w:tabs>
              <w:rPr>
                <w:sz w:val="16"/>
                <w:szCs w:val="16"/>
              </w:rPr>
            </w:pPr>
            <w:bookmarkStart w:id="344" w:name="IBUProp_Inhaber_Name_Seite10_5"/>
            <w:r>
              <w:rPr>
                <w:sz w:val="16"/>
                <w:szCs w:val="16"/>
              </w:rPr>
              <w:t>Name</w:t>
            </w:r>
            <w:bookmarkEnd w:id="344"/>
          </w:p>
          <w:p w:rsidR="009E1899" w:rsidP="00DE1762">
            <w:pPr>
              <w:tabs>
                <w:tab w:val="left" w:pos="3010"/>
                <w:tab w:val="left" w:pos="3577"/>
              </w:tabs>
              <w:rPr>
                <w:sz w:val="16"/>
                <w:szCs w:val="16"/>
              </w:rPr>
            </w:pPr>
            <w:bookmarkStart w:id="345" w:name="IBUProp_Inhaber_Straße_Seite10_5"/>
            <w:r>
              <w:rPr>
                <w:sz w:val="16"/>
                <w:szCs w:val="16"/>
              </w:rPr>
              <w:t>Straße, Nr.</w:t>
            </w:r>
            <w:bookmarkEnd w:id="345"/>
          </w:p>
          <w:p w:rsidR="009E1899" w:rsidRPr="007A3E11" w:rsidP="00DE1762">
            <w:pPr>
              <w:tabs>
                <w:tab w:val="left" w:pos="3010"/>
                <w:tab w:val="left" w:pos="3577"/>
              </w:tabs>
              <w:rPr>
                <w:sz w:val="16"/>
                <w:szCs w:val="16"/>
              </w:rPr>
            </w:pPr>
            <w:bookmarkStart w:id="346" w:name="IBUProp_Inhaber_Ort_Seite10_5"/>
            <w:r>
              <w:rPr>
                <w:sz w:val="16"/>
                <w:szCs w:val="16"/>
              </w:rPr>
              <w:t>PLZ, Ort</w:t>
            </w:r>
            <w:bookmarkEnd w:id="346"/>
          </w:p>
          <w:p w:rsidR="009E1899" w:rsidRPr="007A3E11" w:rsidP="00DE1762">
            <w:pPr>
              <w:tabs>
                <w:tab w:val="left" w:pos="3010"/>
                <w:tab w:val="left" w:pos="3577"/>
              </w:tabs>
              <w:rPr>
                <w:sz w:val="16"/>
                <w:szCs w:val="16"/>
              </w:rPr>
            </w:pPr>
            <w:bookmarkStart w:id="347" w:name="IBUProp_Inhaber_Land_Seite10_5"/>
            <w:r>
              <w:rPr>
                <w:sz w:val="16"/>
                <w:szCs w:val="16"/>
              </w:rPr>
              <w:t>Land</w:t>
            </w:r>
            <w:bookmarkEnd w:id="342"/>
            <w:bookmarkEnd w:id="347"/>
          </w:p>
        </w:tc>
        <w:tc>
          <w:tcPr>
            <w:tcW w:w="3118"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48" w:name="IBUProp_Inhaber_Tel_Seite10"/>
            <w:r>
              <w:rPr>
                <w:sz w:val="16"/>
                <w:szCs w:val="16"/>
              </w:rPr>
              <w:t>Nummer</w:t>
            </w:r>
            <w:bookmarkEnd w:id="348"/>
          </w:p>
          <w:p w:rsidR="009E1899" w:rsidP="00DE1762">
            <w:pPr>
              <w:tabs>
                <w:tab w:val="left" w:pos="530"/>
              </w:tabs>
              <w:rPr>
                <w:sz w:val="16"/>
                <w:szCs w:val="16"/>
              </w:rPr>
            </w:pPr>
            <w:r>
              <w:rPr>
                <w:sz w:val="16"/>
                <w:szCs w:val="16"/>
              </w:rPr>
              <w:t>Fax</w:t>
            </w:r>
            <w:r w:rsidRPr="007A3E11">
              <w:rPr>
                <w:sz w:val="16"/>
                <w:szCs w:val="16"/>
              </w:rPr>
              <w:tab/>
            </w:r>
            <w:bookmarkStart w:id="349" w:name="IBUProp_Inhaber_Fax_Seite10"/>
            <w:r>
              <w:rPr>
                <w:sz w:val="16"/>
                <w:szCs w:val="16"/>
              </w:rPr>
              <w:t>Nummer</w:t>
            </w:r>
            <w:bookmarkEnd w:id="349"/>
          </w:p>
          <w:p w:rsidR="009E1899" w:rsidP="00DE1762">
            <w:pPr>
              <w:tabs>
                <w:tab w:val="left" w:pos="530"/>
              </w:tabs>
              <w:rPr>
                <w:sz w:val="16"/>
                <w:szCs w:val="16"/>
              </w:rPr>
            </w:pPr>
            <w:r>
              <w:rPr>
                <w:sz w:val="16"/>
                <w:szCs w:val="16"/>
              </w:rPr>
              <w:t>Mail</w:t>
            </w:r>
            <w:r>
              <w:rPr>
                <w:sz w:val="16"/>
                <w:szCs w:val="16"/>
              </w:rPr>
              <w:tab/>
            </w:r>
            <w:bookmarkStart w:id="350" w:name="IBUProp_Inhaber_Mail_Seite10"/>
            <w:r>
              <w:rPr>
                <w:sz w:val="16"/>
                <w:szCs w:val="16"/>
              </w:rPr>
              <w:t>e-mail</w:t>
            </w:r>
            <w:bookmarkEnd w:id="350"/>
          </w:p>
          <w:p w:rsidR="009E1899" w:rsidP="00DE1762">
            <w:pPr>
              <w:tabs>
                <w:tab w:val="left" w:pos="530"/>
              </w:tabs>
              <w:rPr>
                <w:b/>
                <w:sz w:val="16"/>
                <w:szCs w:val="16"/>
              </w:rPr>
            </w:pPr>
            <w:r>
              <w:rPr>
                <w:sz w:val="16"/>
                <w:szCs w:val="16"/>
              </w:rPr>
              <w:t>Web</w:t>
            </w:r>
            <w:r w:rsidRPr="007A3E11">
              <w:rPr>
                <w:sz w:val="16"/>
                <w:szCs w:val="16"/>
              </w:rPr>
              <w:tab/>
            </w:r>
            <w:bookmarkStart w:id="351" w:name="IBUProp_Inhaber_Web_Seite10"/>
            <w:r w:rsidRPr="007A3E11">
              <w:rPr>
                <w:b/>
                <w:sz w:val="16"/>
                <w:szCs w:val="16"/>
              </w:rPr>
              <w:t>Web-Adresse</w:t>
            </w:r>
            <w:bookmarkEnd w:id="351"/>
          </w:p>
          <w:p w:rsidR="009E1899" w:rsidP="00DE1762">
            <w:pPr>
              <w:tabs>
                <w:tab w:val="left" w:pos="530"/>
              </w:tabs>
              <w:rPr>
                <w:b/>
                <w:sz w:val="16"/>
                <w:szCs w:val="16"/>
              </w:rPr>
            </w:pPr>
            <w:bookmarkStart w:id="352"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53" w:name="EPDEdit_Abstand2"/>
          </w:p>
          <w:p w:rsidR="009E1899" w:rsidP="00DE1762">
            <w:pPr>
              <w:tabs>
                <w:tab w:val="left" w:pos="530"/>
              </w:tabs>
              <w:rPr>
                <w:b/>
                <w:sz w:val="16"/>
                <w:szCs w:val="16"/>
              </w:rPr>
            </w:pPr>
            <w:bookmarkEnd w:id="353"/>
          </w:p>
          <w:p w:rsidR="009E1899" w:rsidP="00DE1762">
            <w:pPr>
              <w:tabs>
                <w:tab w:val="left" w:pos="530"/>
              </w:tabs>
              <w:rPr>
                <w:sz w:val="16"/>
                <w:szCs w:val="16"/>
              </w:rPr>
            </w:pPr>
            <w:r>
              <w:rPr>
                <w:sz w:val="16"/>
                <w:szCs w:val="16"/>
              </w:rPr>
              <w:t>Tel</w:t>
            </w:r>
            <w:r>
              <w:rPr>
                <w:sz w:val="16"/>
                <w:szCs w:val="16"/>
              </w:rPr>
              <w:tab/>
            </w:r>
            <w:bookmarkStart w:id="354" w:name="IBUProp_Inhaber_Tel_Seite10_2"/>
            <w:r>
              <w:rPr>
                <w:sz w:val="16"/>
                <w:szCs w:val="16"/>
              </w:rPr>
              <w:t>Nummer</w:t>
            </w:r>
            <w:bookmarkEnd w:id="354"/>
          </w:p>
          <w:p w:rsidR="009E1899" w:rsidP="00DE1762">
            <w:pPr>
              <w:tabs>
                <w:tab w:val="left" w:pos="530"/>
              </w:tabs>
              <w:rPr>
                <w:sz w:val="16"/>
                <w:szCs w:val="16"/>
              </w:rPr>
            </w:pPr>
            <w:r>
              <w:rPr>
                <w:sz w:val="16"/>
                <w:szCs w:val="16"/>
              </w:rPr>
              <w:t>Fax</w:t>
            </w:r>
            <w:r w:rsidRPr="007A3E11">
              <w:rPr>
                <w:sz w:val="16"/>
                <w:szCs w:val="16"/>
              </w:rPr>
              <w:tab/>
            </w:r>
            <w:bookmarkStart w:id="355" w:name="IBUProp_Inhaber_Fax_Seite10_2"/>
            <w:r>
              <w:rPr>
                <w:sz w:val="16"/>
                <w:szCs w:val="16"/>
              </w:rPr>
              <w:t>Nummer</w:t>
            </w:r>
            <w:bookmarkEnd w:id="355"/>
          </w:p>
          <w:p w:rsidR="009E1899" w:rsidP="00DE1762">
            <w:pPr>
              <w:tabs>
                <w:tab w:val="left" w:pos="530"/>
              </w:tabs>
              <w:rPr>
                <w:sz w:val="16"/>
                <w:szCs w:val="16"/>
              </w:rPr>
            </w:pPr>
            <w:r>
              <w:rPr>
                <w:sz w:val="16"/>
                <w:szCs w:val="16"/>
              </w:rPr>
              <w:t>Mail</w:t>
            </w:r>
            <w:r>
              <w:rPr>
                <w:sz w:val="16"/>
                <w:szCs w:val="16"/>
              </w:rPr>
              <w:tab/>
            </w:r>
            <w:bookmarkStart w:id="356" w:name="IBUProp_Inhaber_Mail_Seite10_2"/>
            <w:r>
              <w:rPr>
                <w:sz w:val="16"/>
                <w:szCs w:val="16"/>
              </w:rPr>
              <w:t>e-mail</w:t>
            </w:r>
            <w:bookmarkEnd w:id="356"/>
          </w:p>
          <w:p w:rsidR="009E1899" w:rsidP="00DE1762">
            <w:pPr>
              <w:tabs>
                <w:tab w:val="left" w:pos="530"/>
              </w:tabs>
              <w:rPr>
                <w:b/>
                <w:sz w:val="16"/>
                <w:szCs w:val="16"/>
              </w:rPr>
            </w:pPr>
            <w:r>
              <w:rPr>
                <w:sz w:val="16"/>
                <w:szCs w:val="16"/>
              </w:rPr>
              <w:t>Web</w:t>
            </w:r>
            <w:r w:rsidRPr="007A3E11">
              <w:rPr>
                <w:sz w:val="16"/>
                <w:szCs w:val="16"/>
              </w:rPr>
              <w:tab/>
            </w:r>
            <w:bookmarkStart w:id="357" w:name="IBUProp_Inhaber_Web_Seite10_2"/>
            <w:r w:rsidRPr="007A3E11">
              <w:rPr>
                <w:b/>
                <w:sz w:val="16"/>
                <w:szCs w:val="16"/>
              </w:rPr>
              <w:t>Web-Adresse</w:t>
            </w:r>
            <w:bookmarkEnd w:id="357"/>
          </w:p>
          <w:p w:rsidR="009E1899" w:rsidP="00DE1762">
            <w:pPr>
              <w:tabs>
                <w:tab w:val="left" w:pos="530"/>
              </w:tabs>
              <w:rPr>
                <w:b/>
                <w:sz w:val="16"/>
                <w:szCs w:val="16"/>
              </w:rPr>
            </w:pPr>
            <w:bookmarkEnd w:id="352"/>
            <w:bookmarkStart w:id="358"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59" w:name="EPDEdit_Abstand4"/>
          </w:p>
          <w:p w:rsidR="009E1899" w:rsidP="00DE1762">
            <w:pPr>
              <w:tabs>
                <w:tab w:val="left" w:pos="530"/>
              </w:tabs>
              <w:rPr>
                <w:b/>
                <w:sz w:val="16"/>
                <w:szCs w:val="16"/>
              </w:rPr>
            </w:pPr>
            <w:bookmarkEnd w:id="359"/>
          </w:p>
          <w:p w:rsidR="009E1899" w:rsidP="00DE1762">
            <w:pPr>
              <w:tabs>
                <w:tab w:val="left" w:pos="530"/>
              </w:tabs>
              <w:rPr>
                <w:sz w:val="16"/>
                <w:szCs w:val="16"/>
              </w:rPr>
            </w:pPr>
            <w:r>
              <w:rPr>
                <w:sz w:val="16"/>
                <w:szCs w:val="16"/>
              </w:rPr>
              <w:t>Tel</w:t>
            </w:r>
            <w:r>
              <w:rPr>
                <w:sz w:val="16"/>
                <w:szCs w:val="16"/>
              </w:rPr>
              <w:tab/>
            </w:r>
            <w:bookmarkStart w:id="360" w:name="IBUProp_Inhaber_Tel_Seite10_3"/>
            <w:r>
              <w:rPr>
                <w:sz w:val="16"/>
                <w:szCs w:val="16"/>
              </w:rPr>
              <w:t>Nummer</w:t>
            </w:r>
            <w:bookmarkEnd w:id="360"/>
          </w:p>
          <w:p w:rsidR="009E1899" w:rsidP="00DE1762">
            <w:pPr>
              <w:tabs>
                <w:tab w:val="left" w:pos="530"/>
              </w:tabs>
              <w:rPr>
                <w:sz w:val="16"/>
                <w:szCs w:val="16"/>
              </w:rPr>
            </w:pPr>
            <w:r>
              <w:rPr>
                <w:sz w:val="16"/>
                <w:szCs w:val="16"/>
              </w:rPr>
              <w:t>Fax</w:t>
            </w:r>
            <w:r w:rsidRPr="007A3E11">
              <w:rPr>
                <w:sz w:val="16"/>
                <w:szCs w:val="16"/>
              </w:rPr>
              <w:tab/>
            </w:r>
            <w:bookmarkStart w:id="361" w:name="IBUProp_Inhaber_Fax_Seite10_3"/>
            <w:r>
              <w:rPr>
                <w:sz w:val="16"/>
                <w:szCs w:val="16"/>
              </w:rPr>
              <w:t>Nummer</w:t>
            </w:r>
            <w:bookmarkEnd w:id="361"/>
          </w:p>
          <w:p w:rsidR="009E1899" w:rsidP="00DE1762">
            <w:pPr>
              <w:tabs>
                <w:tab w:val="left" w:pos="530"/>
              </w:tabs>
              <w:rPr>
                <w:sz w:val="16"/>
                <w:szCs w:val="16"/>
              </w:rPr>
            </w:pPr>
            <w:r>
              <w:rPr>
                <w:sz w:val="16"/>
                <w:szCs w:val="16"/>
              </w:rPr>
              <w:t>Mail</w:t>
            </w:r>
            <w:r>
              <w:rPr>
                <w:sz w:val="16"/>
                <w:szCs w:val="16"/>
              </w:rPr>
              <w:tab/>
            </w:r>
            <w:bookmarkStart w:id="362" w:name="IBUProp_Inhaber_Mail_Seite10_3"/>
            <w:r>
              <w:rPr>
                <w:sz w:val="16"/>
                <w:szCs w:val="16"/>
              </w:rPr>
              <w:t>e-mail</w:t>
            </w:r>
            <w:bookmarkEnd w:id="362"/>
          </w:p>
          <w:p w:rsidR="009E1899" w:rsidP="00DE1762">
            <w:pPr>
              <w:tabs>
                <w:tab w:val="left" w:pos="530"/>
              </w:tabs>
              <w:rPr>
                <w:b/>
                <w:sz w:val="16"/>
                <w:szCs w:val="16"/>
              </w:rPr>
            </w:pPr>
            <w:r>
              <w:rPr>
                <w:sz w:val="16"/>
                <w:szCs w:val="16"/>
              </w:rPr>
              <w:t>Web</w:t>
            </w:r>
            <w:r w:rsidRPr="007A3E11">
              <w:rPr>
                <w:sz w:val="16"/>
                <w:szCs w:val="16"/>
              </w:rPr>
              <w:tab/>
            </w:r>
            <w:bookmarkStart w:id="363" w:name="IBUProp_Inhaber_Web_Seite10_3"/>
            <w:r w:rsidRPr="007A3E11">
              <w:rPr>
                <w:b/>
                <w:sz w:val="16"/>
                <w:szCs w:val="16"/>
              </w:rPr>
              <w:t>Web-Adresse</w:t>
            </w:r>
            <w:bookmarkEnd w:id="363"/>
          </w:p>
          <w:p w:rsidR="009E1899" w:rsidP="00DE1762">
            <w:pPr>
              <w:tabs>
                <w:tab w:val="left" w:pos="530"/>
              </w:tabs>
              <w:rPr>
                <w:b/>
                <w:sz w:val="16"/>
                <w:szCs w:val="16"/>
              </w:rPr>
            </w:pPr>
            <w:bookmarkEnd w:id="358"/>
            <w:bookmarkStart w:id="364"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65" w:name="EPDEdit_Abstand6"/>
          </w:p>
          <w:p w:rsidR="009E1899" w:rsidP="00DE1762">
            <w:pPr>
              <w:tabs>
                <w:tab w:val="left" w:pos="530"/>
              </w:tabs>
              <w:rPr>
                <w:b/>
                <w:sz w:val="16"/>
                <w:szCs w:val="16"/>
              </w:rPr>
            </w:pPr>
            <w:bookmarkEnd w:id="365"/>
          </w:p>
          <w:p w:rsidR="009E1899" w:rsidP="00DE1762">
            <w:pPr>
              <w:tabs>
                <w:tab w:val="left" w:pos="530"/>
              </w:tabs>
              <w:rPr>
                <w:sz w:val="16"/>
                <w:szCs w:val="16"/>
              </w:rPr>
            </w:pPr>
            <w:r>
              <w:rPr>
                <w:sz w:val="16"/>
                <w:szCs w:val="16"/>
              </w:rPr>
              <w:t>Tel</w:t>
            </w:r>
            <w:r>
              <w:rPr>
                <w:sz w:val="16"/>
                <w:szCs w:val="16"/>
              </w:rPr>
              <w:tab/>
            </w:r>
            <w:bookmarkStart w:id="366" w:name="IBUProp_Inhaber_Tel_Seite10_4"/>
            <w:r>
              <w:rPr>
                <w:sz w:val="16"/>
                <w:szCs w:val="16"/>
              </w:rPr>
              <w:t>Nummer</w:t>
            </w:r>
            <w:bookmarkEnd w:id="366"/>
          </w:p>
          <w:p w:rsidR="009E1899" w:rsidP="00DE1762">
            <w:pPr>
              <w:tabs>
                <w:tab w:val="left" w:pos="530"/>
              </w:tabs>
              <w:rPr>
                <w:sz w:val="16"/>
                <w:szCs w:val="16"/>
              </w:rPr>
            </w:pPr>
            <w:r>
              <w:rPr>
                <w:sz w:val="16"/>
                <w:szCs w:val="16"/>
              </w:rPr>
              <w:t>Fax</w:t>
            </w:r>
            <w:r w:rsidRPr="007A3E11">
              <w:rPr>
                <w:sz w:val="16"/>
                <w:szCs w:val="16"/>
              </w:rPr>
              <w:tab/>
            </w:r>
            <w:bookmarkStart w:id="367" w:name="IBUProp_Inhaber_Fax_Seite10_4"/>
            <w:r>
              <w:rPr>
                <w:sz w:val="16"/>
                <w:szCs w:val="16"/>
              </w:rPr>
              <w:t>Nummer</w:t>
            </w:r>
            <w:bookmarkEnd w:id="367"/>
          </w:p>
          <w:p w:rsidR="009E1899" w:rsidP="00DE1762">
            <w:pPr>
              <w:tabs>
                <w:tab w:val="left" w:pos="530"/>
              </w:tabs>
              <w:rPr>
                <w:sz w:val="16"/>
                <w:szCs w:val="16"/>
              </w:rPr>
            </w:pPr>
            <w:r>
              <w:rPr>
                <w:sz w:val="16"/>
                <w:szCs w:val="16"/>
              </w:rPr>
              <w:t>Mail</w:t>
            </w:r>
            <w:r>
              <w:rPr>
                <w:sz w:val="16"/>
                <w:szCs w:val="16"/>
              </w:rPr>
              <w:tab/>
            </w:r>
            <w:bookmarkStart w:id="368" w:name="IBUProp_Inhaber_Mail_Seite10_4"/>
            <w:r>
              <w:rPr>
                <w:sz w:val="16"/>
                <w:szCs w:val="16"/>
              </w:rPr>
              <w:t>e-mail</w:t>
            </w:r>
            <w:bookmarkEnd w:id="368"/>
          </w:p>
          <w:p w:rsidR="009E1899" w:rsidP="00DE1762">
            <w:pPr>
              <w:tabs>
                <w:tab w:val="left" w:pos="530"/>
              </w:tabs>
              <w:rPr>
                <w:b/>
                <w:sz w:val="16"/>
                <w:szCs w:val="16"/>
              </w:rPr>
            </w:pPr>
            <w:r>
              <w:rPr>
                <w:sz w:val="16"/>
                <w:szCs w:val="16"/>
              </w:rPr>
              <w:t>Web</w:t>
            </w:r>
            <w:r w:rsidRPr="007A3E11">
              <w:rPr>
                <w:sz w:val="16"/>
                <w:szCs w:val="16"/>
              </w:rPr>
              <w:tab/>
            </w:r>
            <w:bookmarkStart w:id="369" w:name="IBUProp_Inhaber_Web_Seite10_4"/>
            <w:r w:rsidRPr="007A3E11">
              <w:rPr>
                <w:b/>
                <w:sz w:val="16"/>
                <w:szCs w:val="16"/>
              </w:rPr>
              <w:t>Web-Adresse</w:t>
            </w:r>
            <w:bookmarkEnd w:id="369"/>
          </w:p>
          <w:p w:rsidR="009E1899" w:rsidP="00DE1762">
            <w:pPr>
              <w:tabs>
                <w:tab w:val="left" w:pos="530"/>
              </w:tabs>
              <w:rPr>
                <w:b/>
                <w:sz w:val="16"/>
                <w:szCs w:val="16"/>
              </w:rPr>
            </w:pPr>
            <w:bookmarkEnd w:id="364"/>
            <w:bookmarkStart w:id="370"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71" w:name="EPDEdit_Abstand8"/>
          </w:p>
          <w:p w:rsidR="009E1899" w:rsidP="00DE1762">
            <w:pPr>
              <w:tabs>
                <w:tab w:val="left" w:pos="530"/>
              </w:tabs>
              <w:rPr>
                <w:b/>
                <w:sz w:val="16"/>
                <w:szCs w:val="16"/>
              </w:rPr>
            </w:pPr>
            <w:bookmarkEnd w:id="371"/>
          </w:p>
          <w:p w:rsidR="009E1899" w:rsidP="00DE1762">
            <w:pPr>
              <w:tabs>
                <w:tab w:val="left" w:pos="530"/>
              </w:tabs>
              <w:rPr>
                <w:sz w:val="16"/>
                <w:szCs w:val="16"/>
              </w:rPr>
            </w:pPr>
            <w:r>
              <w:rPr>
                <w:sz w:val="16"/>
                <w:szCs w:val="16"/>
              </w:rPr>
              <w:t>Tel</w:t>
            </w:r>
            <w:r>
              <w:rPr>
                <w:sz w:val="16"/>
                <w:szCs w:val="16"/>
              </w:rPr>
              <w:tab/>
            </w:r>
            <w:bookmarkStart w:id="372" w:name="IBUProp_Inhaber_Tel_Seite10_5"/>
            <w:r>
              <w:rPr>
                <w:sz w:val="16"/>
                <w:szCs w:val="16"/>
              </w:rPr>
              <w:t>Nummer</w:t>
            </w:r>
            <w:bookmarkEnd w:id="372"/>
          </w:p>
          <w:p w:rsidR="009E1899" w:rsidP="00DE1762">
            <w:pPr>
              <w:tabs>
                <w:tab w:val="left" w:pos="530"/>
              </w:tabs>
              <w:rPr>
                <w:sz w:val="16"/>
                <w:szCs w:val="16"/>
              </w:rPr>
            </w:pPr>
            <w:r>
              <w:rPr>
                <w:sz w:val="16"/>
                <w:szCs w:val="16"/>
              </w:rPr>
              <w:t>Fax</w:t>
            </w:r>
            <w:r w:rsidRPr="007A3E11">
              <w:rPr>
                <w:sz w:val="16"/>
                <w:szCs w:val="16"/>
              </w:rPr>
              <w:tab/>
            </w:r>
            <w:bookmarkStart w:id="373" w:name="IBUProp_Inhaber_Fax_Seite10_5"/>
            <w:r>
              <w:rPr>
                <w:sz w:val="16"/>
                <w:szCs w:val="16"/>
              </w:rPr>
              <w:t>Nummer</w:t>
            </w:r>
            <w:bookmarkEnd w:id="373"/>
          </w:p>
          <w:p w:rsidR="009E1899" w:rsidP="00DE1762">
            <w:pPr>
              <w:tabs>
                <w:tab w:val="left" w:pos="530"/>
              </w:tabs>
              <w:rPr>
                <w:sz w:val="16"/>
                <w:szCs w:val="16"/>
              </w:rPr>
            </w:pPr>
            <w:r>
              <w:rPr>
                <w:sz w:val="16"/>
                <w:szCs w:val="16"/>
              </w:rPr>
              <w:t>Mail</w:t>
            </w:r>
            <w:r>
              <w:rPr>
                <w:sz w:val="16"/>
                <w:szCs w:val="16"/>
              </w:rPr>
              <w:tab/>
            </w:r>
            <w:bookmarkStart w:id="374" w:name="IBUProp_Inhaber_Mail_Seite10_5"/>
            <w:r>
              <w:rPr>
                <w:sz w:val="16"/>
                <w:szCs w:val="16"/>
              </w:rPr>
              <w:t>e-mail</w:t>
            </w:r>
            <w:bookmarkEnd w:id="374"/>
          </w:p>
          <w:p w:rsidR="009E1899" w:rsidRPr="000F62FD" w:rsidP="00DE1762">
            <w:pPr>
              <w:tabs>
                <w:tab w:val="left" w:pos="530"/>
              </w:tabs>
              <w:rPr>
                <w:b/>
                <w:sz w:val="16"/>
                <w:szCs w:val="16"/>
              </w:rPr>
            </w:pPr>
            <w:r>
              <w:rPr>
                <w:sz w:val="16"/>
                <w:szCs w:val="16"/>
              </w:rPr>
              <w:t>Web</w:t>
            </w:r>
            <w:r w:rsidRPr="007A3E11">
              <w:rPr>
                <w:sz w:val="16"/>
                <w:szCs w:val="16"/>
              </w:rPr>
              <w:tab/>
            </w:r>
            <w:bookmarkStart w:id="375" w:name="IBUProp_Inhaber_Web_Seite10_5"/>
            <w:r w:rsidRPr="007A3E11">
              <w:rPr>
                <w:b/>
                <w:sz w:val="16"/>
                <w:szCs w:val="16"/>
              </w:rPr>
              <w:t>Web-Adresse</w:t>
            </w:r>
            <w:bookmarkEnd w:id="370"/>
            <w:bookmarkEnd w:id="375"/>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76"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77"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76"/>
      <w:bookmarkEnd w:id="377"/>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FC1EED"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FC1EED"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FC1EED"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FC1EED"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FC1EED"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FC1EED"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FC1EED"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FC1EED"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FC1EED" w:rsidRPr="00E84432" w:rsidP="00A65784">
                    <w:pPr>
                      <w:jc w:val="right"/>
                      <w:rPr>
                        <w:sz w:val="16"/>
                        <w:lang w:val="en-US"/>
                      </w:rPr>
                    </w:pPr>
                    <w:r w:rsidRPr="00E84432">
                      <w:rPr>
                        <w:sz w:val="16"/>
                        <w:lang w:val="en-US"/>
                      </w:rPr>
                      <w:t xml:space="preserve">Environmental Product Declaration </w:t>
                    </w:r>
                    <w:bookmarkStart w:id="89" w:name="IBUProp_Hersteller_Fuss_Seite5"/>
                    <w:r w:rsidRPr="00E84432">
                      <w:rPr>
                        <w:sz w:val="16"/>
                        <w:lang w:val="en-US"/>
                      </w:rPr>
                      <w:t>Name: Manufacturer</w:t>
                    </w:r>
                    <w:bookmarkEnd w:id="89"/>
                    <w:r w:rsidRPr="00E84432">
                      <w:rPr>
                        <w:sz w:val="16"/>
                        <w:lang w:val="en-US"/>
                      </w:rPr>
                      <w:t xml:space="preserve"> – </w:t>
                    </w:r>
                    <w:bookmarkStart w:id="90" w:name="IBUProp_Produkt_Fuss_Seite5"/>
                    <w:r w:rsidRPr="00E84432">
                      <w:rPr>
                        <w:sz w:val="16"/>
                        <w:lang w:val="en-US"/>
                      </w:rPr>
                      <w:t>Name: Product</w:t>
                    </w:r>
                    <w:bookmarkEnd w:id="90"/>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FC1EED"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FC1EED"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FC1EED"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FC1EED" w:rsidRPr="00E84432" w:rsidP="00A65784">
                    <w:pPr>
                      <w:jc w:val="right"/>
                      <w:rPr>
                        <w:sz w:val="16"/>
                        <w:lang w:val="en-US"/>
                      </w:rPr>
                    </w:pPr>
                    <w:r w:rsidRPr="00E84432">
                      <w:rPr>
                        <w:sz w:val="16"/>
                        <w:lang w:val="en-US"/>
                      </w:rPr>
                      <w:t xml:space="preserve">Environmental Product Declaration </w:t>
                    </w:r>
                    <w:bookmarkStart w:id="151" w:name="IBUProp_Hersteller_Fuss_Seite6"/>
                    <w:r w:rsidRPr="00E84432">
                      <w:rPr>
                        <w:sz w:val="16"/>
                        <w:lang w:val="en-US"/>
                      </w:rPr>
                      <w:t>Name: Manufacturer</w:t>
                    </w:r>
                    <w:bookmarkEnd w:id="151"/>
                    <w:r w:rsidRPr="00E84432">
                      <w:rPr>
                        <w:sz w:val="16"/>
                        <w:lang w:val="en-US"/>
                      </w:rPr>
                      <w:t xml:space="preserve"> – </w:t>
                    </w:r>
                    <w:bookmarkStart w:id="152" w:name="IBUProp_Produkt_Fuss_Seite6"/>
                    <w:r w:rsidRPr="00E84432">
                      <w:rPr>
                        <w:sz w:val="16"/>
                        <w:lang w:val="en-US"/>
                      </w:rPr>
                      <w:t>Name: Product</w:t>
                    </w:r>
                    <w:bookmarkEnd w:id="152"/>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6</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FC1EED" w:rsidRPr="00E84432" w:rsidP="00A65784">
                <w:pPr>
                  <w:jc w:val="right"/>
                  <w:rPr>
                    <w:sz w:val="16"/>
                    <w:lang w:val="en-US"/>
                  </w:rPr>
                </w:pPr>
                <w:r w:rsidRPr="00E84432">
                  <w:rPr>
                    <w:sz w:val="16"/>
                    <w:lang w:val="en-US"/>
                  </w:rPr>
                  <w:t xml:space="preserve">Environmental Product Declaration </w:t>
                </w:r>
                <w:bookmarkStart w:id="174" w:name="IBUProp_Hersteller_Fuss_Seite8"/>
                <w:r w:rsidRPr="00E84432">
                  <w:rPr>
                    <w:sz w:val="16"/>
                    <w:lang w:val="en-US"/>
                  </w:rPr>
                  <w:t>Name: Manufacturer</w:t>
                </w:r>
                <w:bookmarkEnd w:id="174"/>
                <w:r w:rsidRPr="00E84432">
                  <w:rPr>
                    <w:sz w:val="16"/>
                    <w:lang w:val="en-US"/>
                  </w:rPr>
                  <w:t xml:space="preserve"> – </w:t>
                </w:r>
                <w:bookmarkStart w:id="175" w:name="IBUProp_Produkt_Fuss_Seite8"/>
                <w:r w:rsidRPr="00E84432">
                  <w:rPr>
                    <w:sz w:val="16"/>
                    <w:lang w:val="en-US"/>
                  </w:rPr>
                  <w:t>Name: Product</w:t>
                </w:r>
                <w:bookmarkEnd w:id="175"/>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FC1EED"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FC1EED"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FC1EED"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C1EED"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C1EED"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p w:rsidR="00FC1EED">
    <w:pPr>
      <w:pStyle w:val="Header"/>
    </w:pPr>
  </w:p>
  <w:p w:rsidR="00FC1EED">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P="00A36FB4">
    <w:pPr>
      <w:pStyle w:val="Header"/>
      <w:tabs>
        <w:tab w:val="left" w:pos="2310"/>
        <w:tab w:val="clear" w:pos="4536"/>
        <w:tab w:val="clear" w:pos="9072"/>
      </w:tabs>
      <w:jc w:val="right"/>
      <w:rPr>
        <w:rFonts w:cs="Arial"/>
        <w:sz w:val="28"/>
        <w:szCs w:val="28"/>
      </w:rPr>
    </w:pPr>
  </w:p>
  <w:p w:rsidR="00FC1EED"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p w:rsidR="00FC1EED">
    <w:pPr>
      <w:pStyle w:val="Header"/>
    </w:pPr>
  </w:p>
  <w:p w:rsidR="00FC1EE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p w:rsidR="00FC1EED">
    <w:pPr>
      <w:pStyle w:val="Header"/>
    </w:pPr>
  </w:p>
  <w:p w:rsidR="00FC1EED">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8294DAC"/>
    <w:multiLevelType w:val="hybridMultilevel"/>
    <w:tmpl w:val="841C91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9EA7E29"/>
    <w:multiLevelType w:val="hybridMultilevel"/>
    <w:tmpl w:val="8F2AE7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407629D3"/>
    <w:multiLevelType w:val="hybridMultilevel"/>
    <w:tmpl w:val="6046EB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54C3EB7"/>
    <w:multiLevelType w:val="hybridMultilevel"/>
    <w:tmpl w:val="01080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abstractNumId w:val="17"/>
  </w:num>
  <w:num w:numId="2">
    <w:abstractNumId w:val="3"/>
  </w:num>
  <w:num w:numId="3">
    <w:abstractNumId w:val="6"/>
  </w:num>
  <w:num w:numId="4">
    <w:abstractNumId w:val="15"/>
  </w:num>
  <w:num w:numId="5">
    <w:abstractNumId w:val="4"/>
  </w:num>
  <w:num w:numId="6">
    <w:abstractNumId w:val="0"/>
  </w:num>
  <w:num w:numId="7">
    <w:abstractNumId w:val="13"/>
  </w:num>
  <w:num w:numId="8">
    <w:abstractNumId w:val="16"/>
  </w:num>
  <w:num w:numId="9">
    <w:abstractNumId w:val="3"/>
  </w:num>
  <w:num w:numId="10">
    <w:abstractNumId w:val="14"/>
  </w:num>
  <w:num w:numId="11">
    <w:abstractNumId w:val="18"/>
  </w:num>
  <w:num w:numId="12">
    <w:abstractNumId w:val="11"/>
  </w:num>
  <w:num w:numId="13">
    <w:abstractNumId w:val="1"/>
  </w:num>
  <w:num w:numId="14">
    <w:abstractNumId w:val="5"/>
  </w:num>
  <w:num w:numId="15">
    <w:abstractNumId w:val="10"/>
  </w:num>
  <w:num w:numId="16">
    <w:abstractNumId w:val="2"/>
  </w:num>
  <w:num w:numId="17">
    <w:abstractNumId w:val="12"/>
  </w:num>
  <w:num w:numId="18">
    <w:abstractNumId w:val="8"/>
  </w:num>
  <w:num w:numId="19">
    <w:abstractNumId w:val="9"/>
  </w:num>
  <w:num w:numId="20">
    <w:abstractNumId w:val="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docVars>
    <w:docVar w:name="__Grammarly_42___1" w:val="H4sIAAAAAAAEAKtWcslP9kxRslIyNDYyMDU2MrewNDK1sDQztjRU0lEKTi0uzszPAykwqgUAMh89nCwAAAA="/>
    <w:docVar w:name="__Grammarly_42____i" w:val="H4sIAAAAAAAEAKtWckksSQxILCpxzi/NK1GyMqwFAAEhoTITAAAA"/>
  </w:docVars>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styleId="Revision">
    <w:name w:val="Revision"/>
    <w:uiPriority w:val="99"/>
    <w:hidden/>
    <w:semiHidden/>
    <w:rsid w:val="00EE66F8"/>
    <w:pPr>
      <w:spacing w:after="0" w:line="240" w:lineRule="auto"/>
    </w:pPr>
    <w:rPr>
      <w:rFonts w:ascii="Arial" w:hAnsi="Arial"/>
      <w:sz w:val="18"/>
    </w:rPr>
  </w:style>
  <w:style w:type="paragraph" w:styleId="CommentSubject">
    <w:name w:val="annotation subject"/>
    <w:basedOn w:val="CommentText"/>
    <w:next w:val="CommentText"/>
    <w:link w:val="KommentarthemaZchn"/>
    <w:uiPriority w:val="99"/>
    <w:semiHidden/>
    <w:unhideWhenUsed/>
    <w:rsid w:val="00E54BC4"/>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E54BC4"/>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pn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44EF9-4AD2-4CBC-B4ED-6A782D159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5359</Words>
  <Characters>33765</Characters>
  <Application>Microsoft Office Word</Application>
  <DocSecurity>0</DocSecurity>
  <Lines>281</Lines>
  <Paragraphs>78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39046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Marta Standio-Briasco</cp:lastModifiedBy>
  <cp:revision>4</cp:revision>
  <cp:lastPrinted>2012-03-14T16:45:00Z</cp:lastPrinted>
  <dcterms:created xsi:type="dcterms:W3CDTF">2021-08-23T10:08:00Z</dcterms:created>
  <dcterms:modified xsi:type="dcterms:W3CDTF">2021-09-13T13:52:00Z</dcterms:modified>
</cp:coreProperties>
</file>