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DF7747" w:rsidP="00DC72DF">
                        <w:bookmarkStart w:id="1" w:name="PCRTitle"/>
                        <w:r w:rsidRPr="00ED1152">
                          <w:rPr>
                            <w:b/>
                            <w:noProof/>
                            <w:color w:val="FFFFFF" w:themeColor="background1"/>
                            <w:sz w:val="40"/>
                            <w:szCs w:val="40"/>
                          </w:rPr>
                          <w:t>Mineralische Dämmstoffe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DF7747"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06.07.2012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0"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1.1</w:t>
            </w:r>
            <w:bookmarkEnd w:id="50"/>
          </w:p>
        </w:tc>
        <w:tc>
          <w:tcPr>
            <w:tcW w:w="5069" w:type="dxa"/>
          </w:tcPr>
          <w:p w:rsidR="007742AD" w:rsidP="006755A8">
            <w:pPr>
              <w:pStyle w:val="Standa"/>
              <w:numPr>
                <w:ilvl w:val="0"/>
                <w:numId w:val="0"/>
              </w:numPr>
              <w:spacing w:before="120" w:after="120" w:line="240" w:lineRule="auto"/>
              <w:jc w:val="left"/>
            </w:pPr>
            <w:bookmarkStart w:id="51"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Ergänzung Formaldehydemissionen Kapitel 2.3</w:t>
            </w:r>
            <w:bookmarkEnd w:id="51"/>
          </w:p>
        </w:tc>
        <w:tc>
          <w:tcPr>
            <w:tcW w:w="1310" w:type="dxa"/>
          </w:tcPr>
          <w:p w:rsidR="007742AD" w:rsidP="006755A8">
            <w:pPr>
              <w:pStyle w:val="Standa"/>
              <w:numPr>
                <w:ilvl w:val="0"/>
                <w:numId w:val="0"/>
              </w:numPr>
              <w:spacing w:before="120" w:after="120" w:line="240" w:lineRule="auto"/>
              <w:jc w:val="left"/>
            </w:pPr>
            <w:bookmarkStart w:id="52"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11.12.2018</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Dämmstoffe aus mineralischen Grundstoffen, z.B. Mineralwolle, Glaswolle, Schaumglas, expandierte Perlite.</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t xml:space="preserve">  </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Tabellenzeile_Seite4" w:colFirst="0" w:colLast="1"/>
            <w:r>
              <w:rPr>
                <w:rFonts w:cs="Arial"/>
                <w:color w:val="FFFFFF"/>
                <w:sz w:val="20"/>
                <w:szCs w:val="20"/>
              </w:rPr>
              <w:t>ECO EPD Ref. No.</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Seite4"/>
            <w:r>
              <w:rPr>
                <w:rFonts w:cs="Arial"/>
                <w:color w:val="FFFFFF"/>
                <w:sz w:val="20"/>
                <w:szCs w:val="20"/>
              </w:rPr>
              <w:t xml:space="preserve"> </w:t>
            </w:r>
            <w:bookmarkEnd w:id="78"/>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7"/>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9" w:name="IBUProp_Ausstellungsdatum_Seite4"/>
            <w:r>
              <w:rPr>
                <w:rFonts w:cs="Arial"/>
                <w:color w:val="FFFFFF"/>
                <w:sz w:val="20"/>
                <w:szCs w:val="20"/>
              </w:rPr>
              <w:t xml:space="preserve"> </w:t>
            </w:r>
            <w:bookmarkEnd w:id="79"/>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0" w:name="IBUProp_Gültigkeit_Seite4"/>
            <w:r>
              <w:rPr>
                <w:rFonts w:cs="Arial"/>
                <w:color w:val="FFFFFF"/>
                <w:sz w:val="20"/>
                <w:szCs w:val="20"/>
              </w:rPr>
              <w:t xml:space="preserve"> </w:t>
            </w:r>
            <w:bookmarkEnd w:id="80"/>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DF7747">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DF7747" w:rsidRPr="00E45ABA" w:rsidP="00D6133D">
                  <w:pPr>
                    <w:pStyle w:val="Standa"/>
                    <w:spacing w:after="0" w:line="240" w:lineRule="auto"/>
                    <w:jc w:val="left"/>
                    <w:rPr>
                      <w:b/>
                      <w:sz w:val="36"/>
                    </w:rPr>
                  </w:pPr>
                  <w:bookmarkStart w:id="81" w:name="EPDEdit_Produktname_Seite4"/>
                  <w:r>
                    <w:rPr>
                      <w:b/>
                      <w:sz w:val="28"/>
                      <w:szCs w:val="24"/>
                      <w:lang w:val="de-CH"/>
                    </w:rPr>
                    <w:t xml:space="preserve">Name des deklarierten Produktes </w:t>
                  </w:r>
                  <w:bookmarkEnd w:id="81"/>
                  <w:r w:rsidRPr="002D3377">
                    <w:rPr>
                      <w:b/>
                      <w:sz w:val="24"/>
                      <w:szCs w:val="24"/>
                    </w:rPr>
                    <w:br/>
                  </w:r>
                  <w:bookmarkStart w:id="82" w:name="EPDEdit_Hersteller_groß_Seite4"/>
                  <w:r>
                    <w:rPr>
                      <w:b/>
                      <w:sz w:val="36"/>
                      <w:lang w:val="de-CH"/>
                    </w:rPr>
                    <w:t xml:space="preserve">Name des Herstellers </w:t>
                  </w:r>
                  <w:bookmarkEnd w:id="82"/>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DF7747">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DF7747"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DF7747"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5" w:name="EPDEdit__Hersteller_groß_Seite5"/>
            <w:r>
              <w:rPr>
                <w:b/>
                <w:sz w:val="22"/>
                <w:szCs w:val="22"/>
              </w:rPr>
              <w:t>Name des Herstellers</w:t>
            </w:r>
            <w:r w:rsidR="00E71D21">
              <w:rPr>
                <w:b/>
                <w:sz w:val="22"/>
                <w:szCs w:val="22"/>
              </w:rPr>
              <w:t xml:space="preserve"> </w:t>
            </w:r>
            <w:bookmarkEnd w:id="85"/>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6" w:name="EPDEdit_Produktname_Seite5"/>
            <w:r>
              <w:rPr>
                <w:b/>
                <w:sz w:val="22"/>
                <w:szCs w:val="22"/>
              </w:rPr>
              <w:t>Name des P</w:t>
            </w:r>
            <w:r w:rsidR="00001962">
              <w:rPr>
                <w:b/>
                <w:sz w:val="22"/>
                <w:szCs w:val="22"/>
              </w:rPr>
              <w:t>roduktes</w:t>
            </w:r>
            <w:r w:rsidR="00E71D21">
              <w:rPr>
                <w:b/>
                <w:sz w:val="22"/>
                <w:szCs w:val="22"/>
              </w:rPr>
              <w:t xml:space="preserve"> </w:t>
            </w:r>
            <w:bookmarkEnd w:id="86"/>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7"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7"/>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8" w:name="IBUProp_Deklarationsnummer_Seite5"/>
            <w:r>
              <w:rPr>
                <w:w w:val="87"/>
                <w:sz w:val="18"/>
              </w:rPr>
              <w:t xml:space="preserve"> </w:t>
            </w:r>
            <w:r w:rsidR="00464785">
              <w:rPr>
                <w:w w:val="87"/>
                <w:sz w:val="18"/>
              </w:rPr>
              <w:t xml:space="preserve"> </w:t>
            </w:r>
            <w:bookmarkEnd w:id="88"/>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9"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9"/>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0" w:name="IBUProp_PCRTitel_Seite5"/>
            <w:r>
              <w:rPr>
                <w:w w:val="87"/>
                <w:sz w:val="18"/>
              </w:rPr>
              <w:t>Name der PCR</w:t>
            </w:r>
            <w:bookmarkEnd w:id="90"/>
            <w:r>
              <w:rPr>
                <w:w w:val="87"/>
                <w:sz w:val="18"/>
              </w:rPr>
              <w:t xml:space="preserve">, </w:t>
            </w:r>
            <w:bookmarkStart w:id="91"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12.2018</w:t>
            </w:r>
            <w:bookmarkEnd w:id="91"/>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Ausstellungsdatum_Seite5"/>
            <w:r>
              <w:rPr>
                <w:w w:val="87"/>
                <w:sz w:val="18"/>
              </w:rPr>
              <w:t xml:space="preserve"> </w:t>
            </w:r>
            <w:r w:rsidRPr="002D3377">
              <w:rPr>
                <w:w w:val="87"/>
                <w:sz w:val="18"/>
              </w:rPr>
              <w:t xml:space="preserve"> </w:t>
            </w:r>
            <w:bookmarkEnd w:id="92"/>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Gültigkeit_Seite5"/>
            <w:r>
              <w:rPr>
                <w:w w:val="87"/>
                <w:sz w:val="18"/>
              </w:rPr>
              <w:t xml:space="preserve"> </w:t>
            </w:r>
            <w:r w:rsidRPr="002D3377">
              <w:rPr>
                <w:w w:val="87"/>
                <w:sz w:val="18"/>
              </w:rPr>
              <w:t xml:space="preserve"> </w:t>
            </w:r>
            <w:bookmarkEnd w:id="93"/>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4"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4"/>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5" w:name="IBUProp_Norm_Seite5"/>
            <w:r w:rsidRPr="00FB297B" w:rsidR="00511C3E">
              <w:rPr>
                <w:i/>
                <w:w w:val="87"/>
                <w:sz w:val="16"/>
              </w:rPr>
              <w:t>EN 15804</w:t>
            </w:r>
            <w:r w:rsidR="00FB297B">
              <w:rPr>
                <w:i/>
                <w:w w:val="87"/>
                <w:sz w:val="16"/>
              </w:rPr>
              <w:t>+A2</w:t>
            </w:r>
            <w:bookmarkEnd w:id="95"/>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6"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6"/>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7" w:name="IBUProp_Name_Verifizierer_Seite5"/>
            <w:r w:rsidRPr="002D3377">
              <w:rPr>
                <w:w w:val="86"/>
                <w:sz w:val="14"/>
              </w:rPr>
              <w:t>Name des/der Verifizierer</w:t>
            </w:r>
            <w:r w:rsidR="009B309F">
              <w:rPr>
                <w:w w:val="86"/>
                <w:sz w:val="14"/>
              </w:rPr>
              <w:t>s</w:t>
            </w:r>
            <w:r w:rsidR="00671BBC">
              <w:rPr>
                <w:w w:val="86"/>
                <w:sz w:val="14"/>
              </w:rPr>
              <w:t>/Verifiziererin</w:t>
            </w:r>
            <w:r w:rsidR="00D75899">
              <w:rPr>
                <w:w w:val="86"/>
                <w:sz w:val="14"/>
              </w:rPr>
              <w:t xml:space="preserve"> </w:t>
            </w:r>
            <w:bookmarkEnd w:id="97"/>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A42AF0" w:rsidP="00A300D9">
      <w:pPr>
        <w:pStyle w:val="Heading2"/>
      </w:pPr>
      <w:r>
        <w:t>Beschreibung des Unternehmens</w:t>
      </w:r>
    </w:p>
    <w:p w:rsidR="00A42AF0" w:rsidP="00A42AF0">
      <w:bookmarkStart w:id="98" w:name="EPDEdit_2_1_Beschreibung_Unternehmen"/>
      <w:r w:rsidRPr="00A42AF0">
        <w:t>Die Firma muss beschrieben werden</w:t>
      </w:r>
      <w:r>
        <w:t xml:space="preserve">. </w:t>
      </w:r>
      <w:bookmarkEnd w:id="98"/>
    </w:p>
    <w:p w:rsidR="00A42AF0" w:rsidRPr="00A42AF0" w:rsidP="00A42AF0"/>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Steinwolle-Dämmstoff ist ein Faserdämmstoff. Wesentlicher Bestandteil sind Steinwolle-Dämmstofffasern, monofile künstliche Mineralfasern nicht kristalliner Struktur, die aus einer silikatischen Schmelze gewonnen werden. Der mittlere Faserdurchmesser beträgt 3 - 6 µm. Die Länge der Fasern kann bis zu einigen Zentimetern betragen.</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Alternative 1a: Produkt nach CPR mit 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EN xyz:</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Leistungserklärung unter Be</w:t>
      </w:r>
      <w:r w:rsidR="00943D2C">
        <w:t xml:space="preserve">rücksichtigung der </w:t>
      </w:r>
      <w:r w:rsidRPr="00943D2C">
        <w:rPr>
          <w:i/>
        </w:rPr>
        <w:t>ETA Nr. 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Richtlinie Nr. xyz, Datum, Titel.</w:t>
      </w:r>
    </w:p>
    <w:p w:rsidR="007D5C23" w:rsidP="007D5C23">
      <w:pPr>
        <w:pStyle w:val="ListParagraph"/>
        <w:numPr>
          <w:ilvl w:val="0"/>
          <w:numId w:val="20"/>
        </w:numPr>
      </w:pPr>
      <w:r w:rsidRPr="00943D2C">
        <w:rPr>
          <w:i/>
        </w:rPr>
        <w:t>Verordnung Nr.</w:t>
      </w:r>
      <w:r w:rsidR="00D6328D">
        <w:rPr>
          <w:i/>
        </w:rPr>
        <w:t xml:space="preserve"> </w:t>
      </w:r>
      <w:r w:rsidRPr="00943D2C">
        <w:rPr>
          <w:i/>
        </w:rPr>
        <w:t>xyz,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EN xyz:Datum,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Richtlinie (EU) xyz, Datum, Titel.</w:t>
      </w:r>
    </w:p>
    <w:p w:rsidR="007D5C23" w:rsidRPr="00943D2C" w:rsidP="007D5C23">
      <w:pPr>
        <w:pStyle w:val="ListParagraph"/>
        <w:numPr>
          <w:ilvl w:val="0"/>
          <w:numId w:val="20"/>
        </w:numPr>
        <w:rPr>
          <w:i/>
        </w:rPr>
      </w:pPr>
      <w:r w:rsidRPr="00943D2C">
        <w:rPr>
          <w:i/>
        </w:rPr>
        <w:t>Verordnung (EU) Nr. xyz,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EN xyz:Datum</w:t>
      </w:r>
      <w:r w:rsidR="00943D2C">
        <w:t xml:space="preserve">, Titel bzw. der </w:t>
      </w:r>
      <w:r w:rsidRPr="00943D2C">
        <w:rPr>
          <w:i/>
        </w:rPr>
        <w:t>ETA Nr. xyz,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Wasserdampfdiffusionswiderstandszahl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Wasserdampfdiffusionsäquivalente Luftschichtdicke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Schallabsorptionsgrad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Formaldehydemissionen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hEN]: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EN xyz:Datum,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ETA Nr. xyz,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EN xyz:Datum,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ETA Nr. xyz,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Substances of Very High Concern – SVHC) </w:t>
      </w:r>
      <w:r w:rsidRPr="00890FAA">
        <w:t>(Datum tt.mm.jjjj)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Biozidprodukte zugesetzt oder es wurde mit Biozidprodukten behandelt (es handelt sich damit um eine behandelte Ware im Sinne der Biozidprodukteverordnung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(Topfkonservierer, Filmkonservierer, Holzschutz etc. gemäß Biozidprodukteverordnung)</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pPr>
        <w:numPr>
          <w:ilvl w:val="0"/>
          <w:numId w:val="0"/>
        </w:numPr>
        <w:rPr/>
      </w:pPr>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 Mineralwolle-Dämmstoffen ist in Deutschland Bezug zu nehmen auf die speziellen Vorschriften: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Verbot des Herstellens und Verwendens biopersistenter Fasern (Gefahrstoffverordnung, Anhang IV, Nr. 22)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Verbot des Inverkehrbringens biopersistenter Fasern (Chemikalien-Verbotsverordnung, Nr. 23 des Anhangs zu § 1).</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m³. Andere deklarierte Einheiten sind zulässig, wenn die Umrechung zu 1 m³ transparent dargestellt wird.</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Die Anwendung der Abschneidekriterien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numPr>
          <w:ilvl w:val="0"/>
          <w:numId w:val="0"/>
        </w:numPr>
      </w:pPr>
      <w:r>
        <w:t>Nutzen und Lasten</w:t>
      </w:r>
      <w:r w:rsidRPr="00026074">
        <w:t xml:space="preserve"> aus dem Recycling und/oder der energetischen Verwertung des rückgebauten Produktes</w:t>
      </w:r>
      <w:r>
        <w:t>.</w:t>
      </w:r>
      <w:bookmarkStart w:id="164"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 des Eisenanfalls bei der Herstellung von Steinwolle.</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70"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71"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71"/>
      <w:r>
        <w:t xml:space="preserve"> </w:t>
      </w:r>
      <w:bookmarkStart w:id="172"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p>
    <w:p w:rsidR="00EA6B0D" w:rsidP="00F122C0"/>
    <w:p w:rsidR="00063F32" w:rsidP="00A300D9">
      <w:bookmarkStart w:id="173" w:name="EPDEdit_4_Szenarien_Intro"/>
      <w:bookmarkEnd w:id="170"/>
      <w:bookmarkStart w:id="174" w:name="_GoBack"/>
      <w:bookmarkEnd w:id="174"/>
      <w:r w:rsidRPr="00321961">
        <w:t>Folgende</w:t>
      </w:r>
      <w:r w:rsidR="00E328A5">
        <w:t xml:space="preserve"> technische </w:t>
      </w:r>
      <w:r w:rsidR="00F32FC2">
        <w:t>Szenario</w:t>
      </w:r>
      <w:r w:rsidRPr="00321961" w:rsidR="00F32FC2">
        <w:t>angaben</w:t>
      </w:r>
      <w:r w:rsidRPr="00321961">
        <w:t xml:space="preserve"> sind für deklarierte Module zwingend, für nicht deklarierte </w:t>
      </w:r>
      <w:r w:rsidRPr="00321961">
        <w:t>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 xml:space="preserve">Szenarioinformationen für Modul A5 in der EPD </w:t>
      </w:r>
      <w:r w:rsidR="00FA48E0">
        <w:t>(</w:t>
      </w:r>
      <w:r>
        <w:t>Kap.</w:t>
      </w:r>
      <w:r w:rsidR="00FA48E0">
        <w:t> </w:t>
      </w:r>
      <w:r>
        <w:t>4</w:t>
      </w:r>
      <w:r w:rsidR="00FA48E0">
        <w:t>)</w:t>
      </w:r>
      <w:r>
        <w:t>, deklariert werden.</w:t>
      </w:r>
    </w:p>
    <w:p w:rsidR="00175DEA" w:rsidP="00A300D9">
      <w:pPr/>
      <w:r>
        <w:t xml:space="preserve"> </w:t>
      </w:r>
      <w:bookmarkEnd w:id="173"/>
      <w:r w:rsidR="00F97600">
        <w:t xml:space="preserve"> </w:t>
      </w:r>
      <w:bookmarkStart w:id="175"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81"/>
      <w:bookmarkStart w:id="182"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bookmarkStart w:id="183"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4"/>
      <w:bookmarkStart w:id="185"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6" w:name="PCRTemplate_LCA_Heading"/>
      <w:bookmarkEnd w:id="186"/>
      <w:bookmarkStart w:id="187" w:name="PCRTemplate_LCA_Property"/>
      <w:bookmarkEnd w:id="187"/>
    </w:p>
    <w:p w:rsidR="00BE2D9B" w:rsidP="00AD2134">
      <w:pPr>
        <w:pStyle w:val="StandardtechnDateneinspaltig"/>
        <w:tabs>
          <w:tab w:val="clear" w:pos="4111"/>
          <w:tab w:val="right" w:pos="4395"/>
        </w:tabs>
        <w:ind w:left="0"/>
      </w:pPr>
      <w:bookmarkStart w:id="188" w:name="PCRTemplate_LCA_Text"/>
      <w:bookmarkEnd w:id="188"/>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9"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9"/>
      <w:r w:rsidRPr="00A007D7">
        <w:rPr>
          <w:szCs w:val="18"/>
        </w:rPr>
        <w:t xml:space="preserve">ANGABE DER SYSTEMGRENZEN (X = IN ÖKOBILANZ ENTHALTEN; </w:t>
      </w:r>
      <w:bookmarkStart w:id="190" w:name="IBUProp_T0_Modul"/>
      <w:r w:rsidRPr="00A007D7">
        <w:rPr>
          <w:szCs w:val="18"/>
        </w:rPr>
        <w:t xml:space="preserve">ND = MODUL </w:t>
      </w:r>
      <w:r w:rsidR="00572663">
        <w:rPr>
          <w:szCs w:val="18"/>
        </w:rPr>
        <w:t xml:space="preserve">ODER INDIKATOR </w:t>
      </w:r>
      <w:r w:rsidRPr="00A007D7">
        <w:rPr>
          <w:szCs w:val="18"/>
        </w:rPr>
        <w:t>NICHT DEKLARIERT</w:t>
      </w:r>
      <w:bookmarkEnd w:id="190"/>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1" w:name="IBULCA_T0_A1"/>
            <w:r>
              <w:rPr>
                <w:rFonts w:cs="Arial"/>
                <w:sz w:val="16"/>
                <w:szCs w:val="14"/>
              </w:rPr>
              <w:t xml:space="preserve"> </w:t>
            </w:r>
            <w:bookmarkEnd w:id="19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2"/>
            <w:r>
              <w:rPr>
                <w:rFonts w:cs="Arial"/>
                <w:sz w:val="16"/>
                <w:szCs w:val="14"/>
              </w:rPr>
              <w:t xml:space="preserve"> </w:t>
            </w:r>
            <w:bookmarkEnd w:id="19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3"/>
            <w:r>
              <w:rPr>
                <w:rFonts w:cs="Arial"/>
                <w:sz w:val="16"/>
                <w:szCs w:val="14"/>
              </w:rPr>
              <w:t xml:space="preserve"> </w:t>
            </w:r>
            <w:bookmarkEnd w:id="19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4"/>
            <w:r>
              <w:rPr>
                <w:rFonts w:cs="Arial"/>
                <w:sz w:val="16"/>
                <w:szCs w:val="14"/>
              </w:rPr>
              <w:t xml:space="preserve"> </w:t>
            </w:r>
            <w:bookmarkEnd w:id="19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5"/>
            <w:r>
              <w:rPr>
                <w:rFonts w:cs="Arial"/>
                <w:sz w:val="16"/>
                <w:szCs w:val="14"/>
              </w:rPr>
              <w:t xml:space="preserve"> </w:t>
            </w:r>
            <w:bookmarkEnd w:id="19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1"/>
            <w:r>
              <w:rPr>
                <w:rFonts w:cs="Arial"/>
                <w:sz w:val="16"/>
                <w:szCs w:val="14"/>
              </w:rPr>
              <w:t xml:space="preserve"> </w:t>
            </w:r>
            <w:bookmarkEnd w:id="19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2"/>
            <w:r>
              <w:rPr>
                <w:rFonts w:cs="Arial"/>
                <w:sz w:val="16"/>
                <w:szCs w:val="14"/>
              </w:rPr>
              <w:t xml:space="preserve"> </w:t>
            </w:r>
            <w:bookmarkEnd w:id="19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3"/>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4"/>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5"/>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6"/>
            <w:r>
              <w:rPr>
                <w:rFonts w:cs="Arial"/>
                <w:sz w:val="16"/>
                <w:szCs w:val="14"/>
              </w:rPr>
              <w:t xml:space="preserve"> </w:t>
            </w:r>
            <w:bookmarkEnd w:id="20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7"/>
            <w:r>
              <w:rPr>
                <w:rFonts w:cs="Arial"/>
                <w:sz w:val="16"/>
                <w:szCs w:val="14"/>
              </w:rPr>
              <w:t xml:space="preserve"> </w:t>
            </w:r>
            <w:bookmarkEnd w:id="20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1"/>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2"/>
            <w:r>
              <w:rPr>
                <w:rFonts w:cs="Arial"/>
                <w:sz w:val="16"/>
                <w:szCs w:val="14"/>
              </w:rPr>
              <w:t xml:space="preserve"> </w:t>
            </w:r>
            <w:bookmarkEnd w:id="20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3"/>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4"/>
            <w:r>
              <w:rPr>
                <w:rFonts w:cs="Arial"/>
                <w:sz w:val="16"/>
                <w:szCs w:val="14"/>
              </w:rPr>
              <w:t xml:space="preserve"> </w:t>
            </w:r>
            <w:bookmarkEnd w:id="20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D"/>
            <w:r>
              <w:rPr>
                <w:rFonts w:cs="Arial"/>
                <w:sz w:val="16"/>
                <w:szCs w:val="14"/>
              </w:rPr>
              <w:t xml:space="preserve"> </w:t>
            </w:r>
            <w:bookmarkEnd w:id="207"/>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8" w:name="IBUProp_T1_Norm"/>
      <w:r w:rsidR="00550C43">
        <w:t>EN 15804+A2</w:t>
      </w:r>
      <w:bookmarkEnd w:id="208"/>
      <w:r w:rsidRPr="00A007D7">
        <w:t xml:space="preserve">: </w:t>
      </w:r>
      <w:bookmarkStart w:id="209" w:name="IBULCA_T1_HeadingAdd"/>
      <w:r w:rsidR="006B29CB">
        <w:t>[</w:t>
      </w:r>
      <w:r w:rsidRPr="00A007D7">
        <w:t>Dekl. Einheit und Produkt</w:t>
      </w:r>
      <w:r w:rsidR="006B29CB">
        <w:t>]</w:t>
      </w:r>
      <w:bookmarkEnd w:id="209"/>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0" w:name="IBUProp_T1_Header1"/>
            <w:bookmarkStart w:id="211" w:name="IBULCA_T1" w:colFirst="0" w:colLast="3"/>
            <w:r>
              <w:rPr>
                <w:rFonts w:cs="Arial"/>
                <w:b/>
                <w:bCs/>
                <w:sz w:val="14"/>
                <w:szCs w:val="14"/>
              </w:rPr>
              <w:t>Kernindikator</w:t>
            </w:r>
            <w:bookmarkEnd w:id="210"/>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2" w:name="IBUProp_T1_Header2"/>
            <w:r>
              <w:rPr>
                <w:rFonts w:cs="Arial"/>
                <w:b/>
                <w:bCs/>
                <w:sz w:val="14"/>
                <w:szCs w:val="14"/>
              </w:rPr>
              <w:t>Kernindikator</w:t>
            </w:r>
            <w:bookmarkEnd w:id="212"/>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3" w:name="IBUProp_LcaRow_GWP"/>
            <w:r w:rsidRPr="002D3377">
              <w:rPr>
                <w:rFonts w:cs="Arial"/>
                <w:spacing w:val="-4"/>
                <w:sz w:val="14"/>
                <w:szCs w:val="14"/>
              </w:rPr>
              <w:t>GWP</w:t>
            </w:r>
            <w:bookmarkEnd w:id="213"/>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total"/>
            <w:r w:rsidRPr="002D3377">
              <w:rPr>
                <w:rFonts w:cs="Arial"/>
                <w:spacing w:val="-4"/>
                <w:sz w:val="14"/>
                <w:szCs w:val="14"/>
              </w:rPr>
              <w:t>GWP</w:t>
            </w:r>
            <w:r>
              <w:rPr>
                <w:rFonts w:cs="Arial"/>
                <w:spacing w:val="-4"/>
                <w:sz w:val="14"/>
                <w:szCs w:val="14"/>
              </w:rPr>
              <w:t>-total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fossil"/>
            <w:r w:rsidRPr="002D3377">
              <w:rPr>
                <w:rFonts w:cs="Arial"/>
                <w:spacing w:val="-4"/>
                <w:sz w:val="14"/>
                <w:szCs w:val="14"/>
              </w:rPr>
              <w:t>GWP</w:t>
            </w:r>
            <w:r>
              <w:rPr>
                <w:rFonts w:cs="Arial"/>
                <w:spacing w:val="-4"/>
                <w:sz w:val="14"/>
                <w:szCs w:val="14"/>
              </w:rPr>
              <w:t>-fossil</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biogenic"/>
            <w:r w:rsidRPr="002D3377">
              <w:rPr>
                <w:rFonts w:cs="Arial"/>
                <w:spacing w:val="-4"/>
                <w:sz w:val="14"/>
                <w:szCs w:val="14"/>
              </w:rPr>
              <w:t>GWP</w:t>
            </w:r>
            <w:r>
              <w:rPr>
                <w:rFonts w:cs="Arial"/>
                <w:spacing w:val="-4"/>
                <w:sz w:val="14"/>
                <w:szCs w:val="14"/>
              </w:rPr>
              <w:t>-biogenic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GWP_luluc"/>
            <w:r w:rsidRPr="002D3377">
              <w:rPr>
                <w:rFonts w:cs="Arial"/>
                <w:spacing w:val="-4"/>
                <w:sz w:val="14"/>
                <w:szCs w:val="14"/>
              </w:rPr>
              <w:t>GWP</w:t>
            </w:r>
            <w:r>
              <w:rPr>
                <w:rFonts w:cs="Arial"/>
                <w:spacing w:val="-4"/>
                <w:sz w:val="14"/>
                <w:szCs w:val="14"/>
              </w:rPr>
              <w:t>-luluc</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ODP"/>
            <w:r w:rsidRPr="002D3377">
              <w:rPr>
                <w:rFonts w:cs="Arial"/>
                <w:spacing w:val="-4"/>
                <w:sz w:val="14"/>
                <w:szCs w:val="14"/>
              </w:rPr>
              <w:t>ODP</w:t>
            </w:r>
            <w:bookmarkEnd w:id="218"/>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AP"/>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AP_a2"/>
            <w:r w:rsidRPr="002D3377">
              <w:rPr>
                <w:rFonts w:cs="Arial"/>
                <w:spacing w:val="-4"/>
                <w:sz w:val="14"/>
                <w:szCs w:val="14"/>
              </w:rPr>
              <w:t>AP</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EP"/>
            <w:r w:rsidRPr="002D3377">
              <w:rPr>
                <w:rFonts w:cs="Arial"/>
                <w:spacing w:val="-4"/>
                <w:sz w:val="14"/>
                <w:szCs w:val="14"/>
              </w:rPr>
              <w:t>EP</w:t>
            </w:r>
            <w:bookmarkEnd w:id="221"/>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4"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POCP"/>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6" w:name="IBUProp_LcaRow_POCP_a2"/>
            <w:r w:rsidRPr="002D3377">
              <w:rPr>
                <w:rFonts w:cs="Arial"/>
                <w:spacing w:val="-4"/>
                <w:sz w:val="14"/>
                <w:szCs w:val="14"/>
              </w:rPr>
              <w:t>POCP</w:t>
            </w:r>
            <w:bookmarkEnd w:id="226"/>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ADPE"/>
            <w:r w:rsidRPr="002D3377">
              <w:rPr>
                <w:rFonts w:cs="Arial"/>
                <w:spacing w:val="-4"/>
                <w:sz w:val="14"/>
                <w:szCs w:val="14"/>
              </w:rPr>
              <w:t>ADPE</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8" w:name="IBUProp_LcaRow_ADPF"/>
            <w:r w:rsidRPr="002D3377">
              <w:rPr>
                <w:rFonts w:cs="Arial"/>
                <w:spacing w:val="-4"/>
                <w:sz w:val="14"/>
                <w:szCs w:val="14"/>
              </w:rPr>
              <w:t>ADPF</w:t>
            </w:r>
            <w:bookmarkEnd w:id="228"/>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WDP"/>
            <w:r>
              <w:rPr>
                <w:rFonts w:cs="Arial"/>
                <w:spacing w:val="-4"/>
                <w:sz w:val="14"/>
                <w:szCs w:val="14"/>
              </w:rPr>
              <w:t>WDP</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Welt-Äq.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1"/>
      <w:bookmarkStart w:id="230"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1" w:name="IBUProp_T1_Legend_WDP"/>
            <w:r w:rsidR="002E25BF">
              <w:rPr>
                <w:rFonts w:cs="Arial"/>
                <w:spacing w:val="-4"/>
                <w:sz w:val="14"/>
                <w:szCs w:val="14"/>
              </w:rPr>
              <w:t>; WDP = Wasser</w:t>
            </w:r>
            <w:r w:rsidR="00DF7747">
              <w:rPr>
                <w:rFonts w:cs="Arial"/>
                <w:spacing w:val="-4"/>
                <w:sz w:val="14"/>
                <w:szCs w:val="14"/>
              </w:rPr>
              <w:t>-Entzugspotenzial (Benutzer)</w:t>
            </w:r>
            <w:bookmarkEnd w:id="231"/>
          </w:p>
        </w:tc>
      </w:tr>
    </w:tbl>
    <w:p w:rsidR="00F729EE" w:rsidRPr="00D45A05" w:rsidP="00F729EE">
      <w:pPr>
        <w:rPr>
          <w:sz w:val="2"/>
        </w:rPr>
      </w:pPr>
      <w:bookmarkEnd w:id="230"/>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2" w:name="IBUProp_T2_Norm"/>
      <w:r w:rsidR="00550C43">
        <w:t>EN 15804+A2</w:t>
      </w:r>
      <w:bookmarkEnd w:id="232"/>
      <w:r w:rsidRPr="009B2F96">
        <w:t xml:space="preserve">: </w:t>
      </w:r>
      <w:bookmarkStart w:id="233" w:name="IBULCA_T2_HeadingAdd"/>
      <w:r>
        <w:t>[</w:t>
      </w:r>
      <w:r w:rsidRPr="007F3C53">
        <w:t>Dekl. Einheit und Produkt</w:t>
      </w:r>
      <w:r>
        <w:t>]</w:t>
      </w:r>
      <w:bookmarkEnd w:id="233"/>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4" w:name="IBUProp_T2_Header1"/>
            <w:bookmarkStart w:id="235" w:name="IBULCA_T2" w:colFirst="0" w:colLast="3"/>
            <w:r>
              <w:rPr>
                <w:rFonts w:cs="Arial"/>
                <w:b/>
                <w:bCs/>
                <w:sz w:val="14"/>
                <w:szCs w:val="14"/>
              </w:rPr>
              <w:t>Indikator</w:t>
            </w:r>
            <w:bookmarkEnd w:id="234"/>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6" w:name="IBUProp_T2_Header2"/>
            <w:r>
              <w:rPr>
                <w:rFonts w:cs="Arial"/>
                <w:b/>
                <w:bCs/>
                <w:sz w:val="14"/>
                <w:szCs w:val="14"/>
              </w:rPr>
              <w:t>Indikator</w:t>
            </w:r>
            <w:bookmarkEnd w:id="236"/>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5"/>
      <w:bookmarkStart w:id="237"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7"/>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8" w:name="IBUProp_T3_Norm"/>
      <w:r w:rsidR="00550C43">
        <w:t>EN 15804+A2</w:t>
      </w:r>
      <w:bookmarkEnd w:id="238"/>
      <w:r w:rsidRPr="00602DE1">
        <w:t xml:space="preserve">: </w:t>
      </w:r>
    </w:p>
    <w:p w:rsidR="006B29CB" w:rsidP="006B29CB">
      <w:pPr>
        <w:pStyle w:val="berschrgrnohneNummer"/>
      </w:pPr>
      <w:bookmarkStart w:id="239" w:name="IBULCA_T3_HeadingAdd"/>
      <w:r>
        <w:t>[</w:t>
      </w:r>
      <w:r w:rsidRPr="007F3C53">
        <w:t>Dekl. Einheit und Produkt</w:t>
      </w:r>
      <w:r>
        <w:t>]</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3_Header1"/>
            <w:bookmarkStart w:id="241" w:name="IBULCA_T3" w:colFirst="0" w:colLast="3"/>
            <w:r>
              <w:rPr>
                <w:rFonts w:cs="Arial"/>
                <w:b/>
                <w:bCs/>
                <w:sz w:val="14"/>
                <w:szCs w:val="14"/>
              </w:rPr>
              <w:t>Indikator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2" w:name="IBUProp_T3_Header2"/>
            <w:r>
              <w:rPr>
                <w:rFonts w:cs="Arial"/>
                <w:b/>
                <w:bCs/>
                <w:sz w:val="14"/>
                <w:szCs w:val="14"/>
              </w:rPr>
              <w:t>Indikator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1"/>
      <w:bookmarkStart w:id="243"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3"/>
      <w:bookmarkStart w:id="244"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5" w:name="IBULCA_T4_HeadingAdd"/>
      <w:r>
        <w:t>[</w:t>
      </w:r>
      <w:r w:rsidRPr="007F3C53">
        <w:t>Dekl. Einheit und Produkt</w:t>
      </w:r>
      <w:r>
        <w:t>]</w:t>
      </w:r>
      <w:bookmarkEnd w:id="245"/>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6"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[kBq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6"/>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4"/>
      <w:bookmarkEnd w:id="247"/>
      <w:bookmarkStart w:id="248" w:name="EPDEdit_Kapitel_5_Outro"/>
      <w:r>
        <w:t xml:space="preserve"> </w:t>
      </w:r>
    </w:p>
    <w:p w:rsidR="00975901" w:rsidP="00975901">
      <w:r>
        <w:t xml:space="preserve">Einschränkungshinweis 1 – gilt für den Indikator IRP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975901" w:rsidP="00975901">
      <w:r>
        <w:t xml:space="preserve">Einschränkungshinweis 2 – gilt für die Indikatoren ADPE, ADPF, WDP, ETP-fw, HTP-c, HTP-nc, SQP </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4"/>
      <w:r w:rsidR="002233ED">
        <w:t xml:space="preserve"> </w:t>
      </w:r>
      <w:bookmarkStart w:id="255" w:name="EPDEdit_ibu_Kapitel_7_Nachweis_1"/>
      <w:r w:rsidR="00A85DD5">
        <w:t xml:space="preserve"> </w:t>
      </w:r>
      <w:r w:rsidR="007F464E">
        <w:t xml:space="preserve"> </w:t>
      </w:r>
      <w:bookmarkStart w:id="25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Biopersistenz</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 bestimmte Mineralfasern (Abschnitts 23 des Anhangs zu § 1 Chemikalien-Verbotsverordnung) nicht verwendet werden dürfen, ist der Nachweis zu hinterlegen, dass die deklarierten Produkte nicht unter diese Kategorie fallen.</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56"/>
      <w:r w:rsidR="00A85DD5">
        <w:t xml:space="preserve"> </w:t>
      </w:r>
      <w:r w:rsidR="007F464E">
        <w:t xml:space="preserve"> </w:t>
      </w:r>
      <w:bookmarkEnd w:id="255"/>
      <w:r w:rsidR="008E1FD5">
        <w:t xml:space="preserve"> </w:t>
      </w:r>
      <w:bookmarkStart w:id="257" w:name="PCRLCA_Kapitel_7_Nachweis_1"/>
      <w:r w:rsidR="00F87FC2">
        <w:t xml:space="preserve"> </w:t>
      </w:r>
      <w:r w:rsidR="007F464E">
        <w:t xml:space="preserve"> </w:t>
      </w:r>
      <w:bookmarkEnd w:id="257"/>
      <w:r w:rsidR="007F464E">
        <w:t xml:space="preserve"> </w:t>
      </w:r>
      <w:bookmarkStart w:id="258" w:name="EPDEdit_ibu_Kapitel_7_Nachweis_2"/>
      <w:r w:rsidR="00A85DD5">
        <w:t xml:space="preserve"> </w:t>
      </w:r>
      <w:r w:rsidR="007F464E">
        <w:t xml:space="preserve"> </w:t>
      </w:r>
      <w:bookmarkStart w:id="259"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Radioaktivität</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des Nuklidgehalts in Bq/kg für Ra-226, Th-232, K-40. In Deutschland existieren derzeit keine gesetzlich festgelegten Grenzwerte zur Beurteilung der Radioaktivität von Baustoffen. Die Beurteilung kann erfolgen nach: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Dokument der EU-Kommission 'Radiation Protection 112'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OENORM 5200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Nordic Countries' Recommendation 2000.</w:t>
      </w:r>
      <w:bookmarkEnd w:id="259"/>
      <w:r w:rsidR="00A85DD5">
        <w:t xml:space="preserve"> </w:t>
      </w:r>
      <w:r w:rsidR="008E1FD5">
        <w:t xml:space="preserve"> </w:t>
      </w:r>
      <w:bookmarkEnd w:id="258"/>
      <w:r w:rsidR="007F464E">
        <w:t xml:space="preserve"> </w:t>
      </w:r>
      <w:bookmarkStart w:id="260" w:name="PCRLCA_Kapitel_7_Nachweis_2"/>
      <w:r w:rsidR="002233ED">
        <w:t xml:space="preserve"> </w:t>
      </w:r>
      <w:r w:rsidR="007F464E">
        <w:t xml:space="preserve"> </w:t>
      </w:r>
      <w:bookmarkEnd w:id="260"/>
      <w:r w:rsidR="007F464E">
        <w:t xml:space="preserve"> </w:t>
      </w:r>
      <w:bookmarkStart w:id="261" w:name="EPDEdit_ibu_Kapitel_7_Nachweis_3"/>
      <w:r w:rsidR="00A85DD5">
        <w:t xml:space="preserve"> </w:t>
      </w:r>
      <w:r w:rsidR="007F464E">
        <w:t xml:space="preserve"> </w:t>
      </w:r>
      <w:bookmarkStart w:id="262"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Auslaugung</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des Auslaugverhaltens (Eluat-Analyse) unter Nennung des Messverfahrens.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Beispiel: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 Anlehnung an DIN EN 12457/1-4 oder DIN/CEN TS 14405 in Verbindung mit der Entscheidung des Rates vom 19.12.2002 (2002/33/EC).</w:t>
      </w:r>
      <w:bookmarkEnd w:id="262"/>
      <w:r w:rsidR="00A85DD5">
        <w:t xml:space="preserve"> </w:t>
      </w:r>
      <w:r w:rsidR="008E1FD5">
        <w:t xml:space="preserve"> </w:t>
      </w:r>
      <w:bookmarkEnd w:id="261"/>
      <w:r w:rsidR="007F464E">
        <w:t xml:space="preserve"> </w:t>
      </w:r>
      <w:bookmarkStart w:id="263" w:name="PCRLCA_Kapitel_7_Nachweis_3"/>
      <w:r w:rsidR="002233ED">
        <w:t xml:space="preserve"> </w:t>
      </w:r>
      <w:r w:rsidR="007F464E">
        <w:t xml:space="preserve"> </w:t>
      </w:r>
      <w:bookmarkEnd w:id="263"/>
      <w:r w:rsidR="007F464E">
        <w:t xml:space="preserve"> </w:t>
      </w:r>
      <w:bookmarkStart w:id="264" w:name="EPDEdit_ibu_Kapitel_7_Nachweis_4"/>
      <w:r w:rsidR="00A85DD5">
        <w:t xml:space="preserve"> </w:t>
      </w:r>
      <w:r w:rsidR="007F464E">
        <w:t xml:space="preserve"> </w:t>
      </w:r>
      <w:bookmarkStart w:id="265" w:name="PCR_7_Nachweis_4"/>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7.4     Formaldehyd- und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Ergebnisangabe als Wertebereich. Folgendes muss mindestens deklariert werden (nicht relevant für Schaumglas):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65"/>
      <w:r w:rsidR="00A85DD5">
        <w:t xml:space="preserve"> </w:t>
      </w:r>
      <w:r w:rsidR="002233ED">
        <w:t xml:space="preserve"> </w:t>
      </w:r>
      <w:bookmarkEnd w:id="264"/>
      <w:r w:rsidR="002233ED">
        <w:t xml:space="preserve"> </w:t>
      </w:r>
      <w:bookmarkStart w:id="266" w:name="PCRLCA_Kapitel_7_Nachweis_4"/>
    </w:p>
    <w:p w:rsidR="002233ED">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66"/>
      <w:r>
        <w:t xml:space="preserve"> </w:t>
      </w:r>
      <w:bookmarkStart w:id="267" w:name="EPDEdit_ibu_Kapitel_7_Nachweis_5"/>
      <w:r w:rsidR="00A85DD5">
        <w:t xml:space="preserve"> </w:t>
      </w:r>
      <w:r>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p>
    <w:p w:rsidR="00906C91">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69"/>
      <w:r>
        <w:t xml:space="preserve"> </w:t>
      </w:r>
      <w:bookmarkStart w:id="270" w:name="EPDEdit_ibu_Kapitel_7_Nachweis_6"/>
      <w:r w:rsidR="00A85DD5">
        <w:t xml:space="preserve"> </w:t>
      </w:r>
      <w:r w:rsidR="002233ED">
        <w:t xml:space="preserve"> </w:t>
      </w:r>
      <w:bookmarkStart w:id="271" w:name="PCR_7_Nachweis_6"/>
      <w:r w:rsidR="00F87FC2">
        <w:t xml:space="preserve"> </w:t>
      </w:r>
      <w:r w:rsidR="002233ED">
        <w:t xml:space="preserve">  </w:t>
      </w:r>
      <w:bookmarkEnd w:id="271"/>
      <w:r w:rsidR="00A85DD5">
        <w:t xml:space="preserve"> </w:t>
      </w:r>
      <w:r w:rsidR="002233ED">
        <w:t xml:space="preserve"> </w:t>
      </w:r>
      <w:bookmarkEnd w:id="270"/>
      <w:r w:rsidR="002233ED">
        <w:t xml:space="preserve"> </w:t>
      </w:r>
      <w:bookmarkStart w:id="272" w:name="PCRLCA_Kapitel_7_Nachweis_6"/>
      <w:r>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Panoramastr.1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10178</w:t>
            </w:r>
            <w:r w:rsidRPr="007A3E11">
              <w:rPr>
                <w:sz w:val="16"/>
                <w:szCs w:val="16"/>
              </w:rPr>
              <w:t xml:space="preserve">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DF7747"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DF7747"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DF7747"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DF7747" w:rsidRPr="006A06AC" w:rsidP="002706B3">
                    <w:pPr>
                      <w:jc w:val="right"/>
                      <w:rPr>
                        <w:sz w:val="16"/>
                      </w:rPr>
                    </w:pPr>
                    <w:r w:rsidRPr="006A06AC">
                      <w:rPr>
                        <w:sz w:val="16"/>
                      </w:rPr>
                      <w:t>Umwelt</w:t>
                    </w:r>
                    <w:r>
                      <w:rPr>
                        <w:sz w:val="16"/>
                      </w:rPr>
                      <w:t>-</w:t>
                    </w:r>
                    <w:r w:rsidRPr="006A06AC">
                      <w:rPr>
                        <w:sz w:val="16"/>
                      </w:rPr>
                      <w:t xml:space="preserve">Produktdeklaration </w:t>
                    </w:r>
                    <w:bookmarkStart w:id="83" w:name="IBUProp_Hersteller_Fuss_Seite5"/>
                    <w:r w:rsidRPr="006A06AC">
                      <w:rPr>
                        <w:sz w:val="16"/>
                      </w:rPr>
                      <w:t>Name des Herstellers</w:t>
                    </w:r>
                    <w:bookmarkEnd w:id="83"/>
                    <w:r w:rsidRPr="006A06AC">
                      <w:rPr>
                        <w:sz w:val="16"/>
                      </w:rPr>
                      <w:t xml:space="preserve"> – </w:t>
                    </w:r>
                    <w:bookmarkStart w:id="84" w:name="IBUProp_Produkt_Fuss_Seite5"/>
                    <w:r w:rsidRPr="006A06AC">
                      <w:rPr>
                        <w:sz w:val="16"/>
                      </w:rPr>
                      <w:t xml:space="preserve">Name des Produkts </w:t>
                    </w:r>
                    <w:bookmarkEnd w:id="84"/>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DF7747"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A36FB4">
    <w:pPr>
      <w:pStyle w:val="Header"/>
      <w:tabs>
        <w:tab w:val="left" w:pos="2310"/>
        <w:tab w:val="clear" w:pos="4536"/>
        <w:tab w:val="clear" w:pos="9072"/>
      </w:tabs>
      <w:jc w:val="right"/>
      <w:rPr>
        <w:rFonts w:cs="Arial"/>
        <w:sz w:val="28"/>
        <w:szCs w:val="28"/>
      </w:rPr>
    </w:pPr>
  </w:p>
  <w:p w:rsidR="00DF7747"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DF7747"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7D19-AC8F-46E9-A8D0-B58F6445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5417</Words>
  <Characters>34130</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22</cp:revision>
  <cp:lastPrinted>2012-03-14T16:45:00Z</cp:lastPrinted>
  <dcterms:created xsi:type="dcterms:W3CDTF">2019-11-25T12:28:00Z</dcterms:created>
  <dcterms:modified xsi:type="dcterms:W3CDTF">2020-08-12T13:47:00Z</dcterms:modified>
</cp:coreProperties>
</file>