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Dach- und Dichtungsbahnsysteme aus Kunststoffen und Elastomeren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Selbstklebende und nicht selbstklebende Dach- und Dichtungsbahnen aus Kunststoffen und Elastomeren z.B. EVA-Bahnen, verschweißbare EPDM-Bahnen und solche mit Fügetechnik durch Nahtband und Primer, FPO-Bahnen, PIB-Bahnen, PVC-P-Bahnen zur Abdichtung von Bauwerken.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Tabellenzeile_Seite4" w:colFirst="0" w:colLast="1"/>
            <w:r>
              <w:rPr>
                <w:rFonts w:cs="Arial"/>
                <w:color w:val="FFFFFF"/>
                <w:sz w:val="20"/>
                <w:szCs w:val="20"/>
              </w:rPr>
              <w:t>ECO EPD Ref. No.</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Seite4"/>
            <w:r>
              <w:rPr>
                <w:rFonts w:cs="Arial"/>
                <w:color w:val="FFFFFF"/>
                <w:sz w:val="20"/>
                <w:szCs w:val="20"/>
              </w:rPr>
              <w:t xml:space="preserve"> </w:t>
            </w:r>
            <w:bookmarkEnd w:id="78"/>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7"/>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9" w:name="IBUProp_Ausstellungsdatum_Seite4"/>
            <w:r>
              <w:rPr>
                <w:rFonts w:cs="Arial"/>
                <w:color w:val="FFFFFF"/>
                <w:sz w:val="20"/>
                <w:szCs w:val="20"/>
              </w:rPr>
              <w:t xml:space="preserve"> </w:t>
            </w:r>
            <w:bookmarkEnd w:id="79"/>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0" w:name="IBUProp_Gültigkeit_Seite4"/>
            <w:r>
              <w:rPr>
                <w:rFonts w:cs="Arial"/>
                <w:color w:val="FFFFFF"/>
                <w:sz w:val="20"/>
                <w:szCs w:val="20"/>
              </w:rPr>
              <w:t xml:space="preserve"> </w:t>
            </w:r>
            <w:bookmarkEnd w:id="80"/>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81" w:name="EPDEdit_Produktname_Seite4"/>
                  <w:r>
                    <w:rPr>
                      <w:b/>
                      <w:sz w:val="28"/>
                      <w:szCs w:val="24"/>
                      <w:lang w:val="de-CH"/>
                    </w:rPr>
                    <w:t xml:space="preserve">Name des deklarierten Produktes </w:t>
                  </w:r>
                  <w:bookmarkEnd w:id="81"/>
                  <w:r w:rsidRPr="002D3377">
                    <w:rPr>
                      <w:b/>
                      <w:sz w:val="24"/>
                      <w:szCs w:val="24"/>
                    </w:rPr>
                    <w:br/>
                  </w:r>
                  <w:bookmarkStart w:id="82" w:name="EPDEdit_Hersteller_groß_Seite4"/>
                  <w:r>
                    <w:rPr>
                      <w:b/>
                      <w:sz w:val="36"/>
                      <w:lang w:val="de-CH"/>
                    </w:rPr>
                    <w:t xml:space="preserve">Name des Herstellers </w:t>
                  </w:r>
                  <w:bookmarkEnd w:id="82"/>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5" w:name="EPDEdit__Hersteller_groß_Seite5"/>
            <w:r>
              <w:rPr>
                <w:b/>
                <w:sz w:val="22"/>
                <w:szCs w:val="22"/>
              </w:rPr>
              <w:t>Name des Herstellers</w:t>
            </w:r>
            <w:r w:rsidR="00E71D21">
              <w:rPr>
                <w:b/>
                <w:sz w:val="22"/>
                <w:szCs w:val="22"/>
              </w:rPr>
              <w:t xml:space="preserve"> </w:t>
            </w:r>
            <w:bookmarkEnd w:id="85"/>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6" w:name="EPDEdit_Produktname_Seite5"/>
            <w:r>
              <w:rPr>
                <w:b/>
                <w:sz w:val="22"/>
                <w:szCs w:val="22"/>
              </w:rPr>
              <w:t>Name des P</w:t>
            </w:r>
            <w:r w:rsidR="00001962">
              <w:rPr>
                <w:b/>
                <w:sz w:val="22"/>
                <w:szCs w:val="22"/>
              </w:rPr>
              <w:t>roduktes</w:t>
            </w:r>
            <w:r w:rsidR="00E71D21">
              <w:rPr>
                <w:b/>
                <w:sz w:val="22"/>
                <w:szCs w:val="22"/>
              </w:rPr>
              <w:t xml:space="preserve"> </w:t>
            </w:r>
            <w:bookmarkEnd w:id="86"/>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7"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7"/>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8" w:name="IBUProp_Deklarationsnummer_Seite5"/>
            <w:r>
              <w:rPr>
                <w:w w:val="87"/>
                <w:sz w:val="18"/>
              </w:rPr>
              <w:t xml:space="preserve"> </w:t>
            </w:r>
            <w:r w:rsidR="00464785">
              <w:rPr>
                <w:w w:val="87"/>
                <w:sz w:val="18"/>
              </w:rPr>
              <w:t xml:space="preserve"> </w:t>
            </w:r>
            <w:bookmarkEnd w:id="88"/>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9"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9"/>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0" w:name="IBUProp_PCRTitel_Seite5"/>
            <w:r>
              <w:rPr>
                <w:w w:val="87"/>
                <w:sz w:val="18"/>
              </w:rPr>
              <w:t>Name der PCR</w:t>
            </w:r>
            <w:bookmarkEnd w:id="90"/>
            <w:r>
              <w:rPr>
                <w:w w:val="87"/>
                <w:sz w:val="18"/>
              </w:rPr>
              <w:t xml:space="preserve">, </w:t>
            </w:r>
            <w:bookmarkStart w:id="91"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1"/>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Ausstellungsdatum_Seite5"/>
            <w:r>
              <w:rPr>
                <w:w w:val="87"/>
                <w:sz w:val="18"/>
              </w:rPr>
              <w:t xml:space="preserve"> </w:t>
            </w:r>
            <w:r w:rsidRPr="002D3377">
              <w:rPr>
                <w:w w:val="87"/>
                <w:sz w:val="18"/>
              </w:rPr>
              <w:t xml:space="preserve"> </w:t>
            </w:r>
            <w:bookmarkEnd w:id="92"/>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Gültigkeit_Seite5"/>
            <w:r>
              <w:rPr>
                <w:w w:val="87"/>
                <w:sz w:val="18"/>
              </w:rPr>
              <w:t xml:space="preserve"> </w:t>
            </w:r>
            <w:r w:rsidRPr="002D3377">
              <w:rPr>
                <w:w w:val="87"/>
                <w:sz w:val="18"/>
              </w:rPr>
              <w:t xml:space="preserve"> </w:t>
            </w:r>
            <w:bookmarkEnd w:id="93"/>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4"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4"/>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5" w:name="IBUProp_Norm_Seite5"/>
            <w:r w:rsidRPr="00FB297B" w:rsidR="00511C3E">
              <w:rPr>
                <w:i/>
                <w:w w:val="87"/>
                <w:sz w:val="16"/>
              </w:rPr>
              <w:t>EN 15804</w:t>
            </w:r>
            <w:r w:rsidR="00FB297B">
              <w:rPr>
                <w:i/>
                <w:w w:val="87"/>
                <w:sz w:val="16"/>
              </w:rPr>
              <w:t>+A2</w:t>
            </w:r>
            <w:bookmarkEnd w:id="95"/>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6"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6"/>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A42AF0" w:rsidP="00A300D9">
      <w:pPr>
        <w:pStyle w:val="Heading2"/>
      </w:pPr>
      <w:r>
        <w:t>Beschreibung des Unternehmens</w:t>
      </w:r>
    </w:p>
    <w:p w:rsidR="00A42AF0" w:rsidP="00A42AF0">
      <w:bookmarkStart w:id="98" w:name="EPDEdit_2_1_Beschreibung_Unternehmen"/>
      <w:r w:rsidRPr="00A42AF0">
        <w:t>Die Firma muss beschrieben werden</w:t>
      </w:r>
      <w:r>
        <w:t xml:space="preserve">. </w:t>
      </w:r>
      <w:bookmarkEnd w:id="98"/>
    </w:p>
    <w:p w:rsidR="00A42AF0" w:rsidRPr="00A42AF0" w:rsidP="00A42AF0"/>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Nicht selbstklebende EVA-Dachbahnen sind Kunststoffbahnen, bestehend aus einer Hochpolymerlegierung aus EVACO-Terpolymer und PVC inkl. Zusatzstoffen, die unterseitig mit unterschiedlichen Kaschierungen, z.B. aus Polyestervlies; Glasvlies/Polyestervlies oder auch mit zusätzlicher Selbstklebeschicht im Kalanderverfahren hergestellt werden.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Verschweißbare EPDM-Bahnen sind Elastomerbahnen, bestehend aus einer Hochpolymerlegierung aus EPDM- und PP-Granulat inkl. Zusatzstoffen, die unterseitig mit unterschiedlichen Kaschierungen, z.B. aus Polyestervlies; Glasvlies/Polyestervlies oder auch mit zusätzlicher Selbstklebeschicht im Kalanderverfahren hergestellt werden.</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Schälwiderstand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Festigkeit von Nähten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Künstliche Alterung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Maßhaltigkeit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Falzen in der Kälte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Bitumenverträglichkeit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Durchwurzelung (bei Gründächern)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Ozonbeständigkeit (bei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stoßartige Belastung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Substances of Very High Concern – SVHC) </w:t>
      </w:r>
      <w:r w:rsidRPr="00890FAA">
        <w:t>(Datum tt.mm.jjjj)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r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Dachbahn. Falls es sich um ein K. u. E. Bahn System handelt, bei dem die zur Verlegung und Befestigung benötigten Komponenten vorgegeben sind, ist die dekl. E. 1 m² fertig installierte K. u. E. Bahn System zu verwenden. Das Flächengewicht der Dachbahn ohne evtl. Auflasten ist anzugeben. Es ist anzugeben ob es sich um eine selbstklebende, eine nicht selbstklebende oder eine durch Auflasten befestigte Dachbahn handelt und welche Abdichtungsart (z.B. thermisches Verschweißen, oder Verbindung mittels Primer und Nahtband) vorgesehen ist. Der Massebezug ist anzugeben.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48"/>
      <w:r w:rsidR="00AD5163">
        <w:t xml:space="preserve"> </w:t>
      </w:r>
      <w:bookmarkEnd w:id="147"/>
      <w:bookmarkStart w:id="149" w:name="PCRLCA_3_1_dekl_Einheit"/>
    </w:p>
    <w:p w:rsidR="001F526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Abdichtungsart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0"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1"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1"/>
      <w:r>
        <w:t xml:space="preserve"> </w:t>
      </w:r>
      <w:bookmarkStart w:id="172"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p>
    <w:p w:rsidR="00EA6B0D" w:rsidP="00F122C0"/>
    <w:p w:rsidR="00063F32" w:rsidP="00A300D9">
      <w:bookmarkStart w:id="173" w:name="EPDEdit_4_Szenarien_Intro"/>
      <w:bookmarkEnd w:id="170"/>
      <w:bookmarkStart w:id="174" w:name="_GoBack"/>
      <w:bookmarkEnd w:id="174"/>
      <w:r w:rsidRPr="00321961">
        <w:t>Folgende</w:t>
      </w:r>
      <w:r w:rsidR="00E328A5">
        <w:t xml:space="preserve"> technische </w:t>
      </w:r>
      <w:r w:rsidR="00F32FC2">
        <w:t>Szenario</w:t>
      </w:r>
      <w:r w:rsidRPr="00321961" w:rsidR="00F32FC2">
        <w:t>angaben</w:t>
      </w:r>
      <w:r w:rsidRPr="00321961">
        <w:t xml:space="preserve"> sind für deklarierte Module zwingend, für nicht deklarierte </w:t>
      </w:r>
      <w:r w:rsidRPr="00321961">
        <w:t>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 xml:space="preserve">Szenarioinformationen für Modul A5 in der EPD </w:t>
      </w:r>
      <w:r w:rsidR="00FA48E0">
        <w:t>(</w:t>
      </w:r>
      <w:r>
        <w:t>Kap.</w:t>
      </w:r>
      <w:r w:rsidR="00FA48E0">
        <w:t> </w:t>
      </w:r>
      <w:r>
        <w:t>4</w:t>
      </w:r>
      <w:r w:rsidR="00FA48E0">
        <w:t>)</w:t>
      </w:r>
      <w:r>
        <w:t>, deklariert werden.</w:t>
      </w:r>
    </w:p>
    <w:p w:rsidR="00175DEA" w:rsidP="00A300D9">
      <w:pPr/>
      <w:r>
        <w:t xml:space="preserve"> </w:t>
      </w:r>
      <w:bookmarkEnd w:id="173"/>
      <w:r w:rsidR="00F97600">
        <w:t xml:space="preserve"> </w:t>
      </w:r>
      <w:bookmarkStart w:id="175"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1"/>
      <w:bookmarkStart w:id="182"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6" w:name="PCRTemplate_LCA_Heading"/>
      <w:bookmarkEnd w:id="186"/>
      <w:bookmarkStart w:id="187" w:name="PCRTemplate_LCA_Property"/>
      <w:bookmarkEnd w:id="187"/>
    </w:p>
    <w:p w:rsidR="00BE2D9B" w:rsidP="00AD2134">
      <w:pPr>
        <w:pStyle w:val="StandardtechnDateneinspaltig"/>
        <w:tabs>
          <w:tab w:val="clear" w:pos="4111"/>
          <w:tab w:val="right" w:pos="4395"/>
        </w:tabs>
        <w:ind w:left="0"/>
      </w:pPr>
      <w:bookmarkStart w:id="188" w:name="PCRTemplate_LCA_Text"/>
      <w:bookmarkEnd w:id="188"/>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9"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9"/>
      <w:r w:rsidRPr="00A007D7">
        <w:rPr>
          <w:szCs w:val="18"/>
        </w:rPr>
        <w:t xml:space="preserve">ANGABE DER SYSTEMGRENZEN (X = IN ÖKOBILANZ ENTHALTEN; </w:t>
      </w:r>
      <w:bookmarkStart w:id="190" w:name="IBUProp_T0_Modul"/>
      <w:r w:rsidRPr="00A007D7">
        <w:rPr>
          <w:szCs w:val="18"/>
        </w:rPr>
        <w:t xml:space="preserve">ND = MODUL </w:t>
      </w:r>
      <w:r w:rsidR="00572663">
        <w:rPr>
          <w:szCs w:val="18"/>
        </w:rPr>
        <w:t xml:space="preserve">ODER INDIKATOR </w:t>
      </w:r>
      <w:r w:rsidRPr="00A007D7">
        <w:rPr>
          <w:szCs w:val="18"/>
        </w:rPr>
        <w:t>NICHT DEKLARIERT</w:t>
      </w:r>
      <w:bookmarkEnd w:id="190"/>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8" w:name="IBUProp_T1_Norm"/>
      <w:r w:rsidR="00550C43">
        <w:t>EN 15804+A2</w:t>
      </w:r>
      <w:bookmarkEnd w:id="208"/>
      <w:r w:rsidRPr="00A007D7">
        <w:t xml:space="preserve">: </w:t>
      </w:r>
      <w:bookmarkStart w:id="209" w:name="IBULCA_T1_HeadingAdd"/>
      <w:r w:rsidR="006B29CB">
        <w:t>[</w:t>
      </w:r>
      <w:r w:rsidRPr="00A007D7">
        <w:t>Dekl. Einheit und Produkt</w:t>
      </w:r>
      <w:r w:rsidR="006B29CB">
        <w:t>]</w:t>
      </w:r>
      <w:bookmarkEnd w:id="209"/>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Prop_T1_Header1"/>
            <w:bookmarkStart w:id="211" w:name="IBULCA_T1" w:colFirst="0" w:colLast="3"/>
            <w:r>
              <w:rPr>
                <w:rFonts w:cs="Arial"/>
                <w:b/>
                <w:bCs/>
                <w:sz w:val="14"/>
                <w:szCs w:val="14"/>
              </w:rPr>
              <w:t>Kernindikator</w:t>
            </w:r>
            <w:bookmarkEnd w:id="210"/>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2" w:name="IBUProp_T1_Header2"/>
            <w:r>
              <w:rPr>
                <w:rFonts w:cs="Arial"/>
                <w:b/>
                <w:bCs/>
                <w:sz w:val="14"/>
                <w:szCs w:val="14"/>
              </w:rPr>
              <w:t>Kernindikator</w:t>
            </w:r>
            <w:bookmarkEnd w:id="212"/>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3" w:name="IBUProp_LcaRow_GWP"/>
            <w:r w:rsidRPr="002D3377">
              <w:rPr>
                <w:rFonts w:cs="Arial"/>
                <w:spacing w:val="-4"/>
                <w:sz w:val="14"/>
                <w:szCs w:val="14"/>
              </w:rPr>
              <w:t>GWP</w:t>
            </w:r>
            <w:bookmarkEnd w:id="213"/>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total"/>
            <w:r w:rsidRPr="002D3377">
              <w:rPr>
                <w:rFonts w:cs="Arial"/>
                <w:spacing w:val="-4"/>
                <w:sz w:val="14"/>
                <w:szCs w:val="14"/>
              </w:rPr>
              <w:t>GWP</w:t>
            </w:r>
            <w:r>
              <w:rPr>
                <w:rFonts w:cs="Arial"/>
                <w:spacing w:val="-4"/>
                <w:sz w:val="14"/>
                <w:szCs w:val="14"/>
              </w:rPr>
              <w:t>-total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fossil"/>
            <w:r w:rsidRPr="002D3377">
              <w:rPr>
                <w:rFonts w:cs="Arial"/>
                <w:spacing w:val="-4"/>
                <w:sz w:val="14"/>
                <w:szCs w:val="14"/>
              </w:rPr>
              <w:t>GWP</w:t>
            </w:r>
            <w:r>
              <w:rPr>
                <w:rFonts w:cs="Arial"/>
                <w:spacing w:val="-4"/>
                <w:sz w:val="14"/>
                <w:szCs w:val="14"/>
              </w:rPr>
              <w:t>-fossil</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biogenic"/>
            <w:r w:rsidRPr="002D3377">
              <w:rPr>
                <w:rFonts w:cs="Arial"/>
                <w:spacing w:val="-4"/>
                <w:sz w:val="14"/>
                <w:szCs w:val="14"/>
              </w:rPr>
              <w:t>GWP</w:t>
            </w:r>
            <w:r>
              <w:rPr>
                <w:rFonts w:cs="Arial"/>
                <w:spacing w:val="-4"/>
                <w:sz w:val="14"/>
                <w:szCs w:val="14"/>
              </w:rPr>
              <w:t>-biogenic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luluc"/>
            <w:r w:rsidRPr="002D3377">
              <w:rPr>
                <w:rFonts w:cs="Arial"/>
                <w:spacing w:val="-4"/>
                <w:sz w:val="14"/>
                <w:szCs w:val="14"/>
              </w:rPr>
              <w:t>GWP</w:t>
            </w:r>
            <w:r>
              <w:rPr>
                <w:rFonts w:cs="Arial"/>
                <w:spacing w:val="-4"/>
                <w:sz w:val="14"/>
                <w:szCs w:val="14"/>
              </w:rPr>
              <w:t>-luluc</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ODP"/>
            <w:r w:rsidRPr="002D3377">
              <w:rPr>
                <w:rFonts w:cs="Arial"/>
                <w:spacing w:val="-4"/>
                <w:sz w:val="14"/>
                <w:szCs w:val="14"/>
              </w:rPr>
              <w:t>ODP</w:t>
            </w:r>
            <w:bookmarkEnd w:id="218"/>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AP"/>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AP_a2"/>
            <w:r w:rsidRPr="002D3377">
              <w:rPr>
                <w:rFonts w:cs="Arial"/>
                <w:spacing w:val="-4"/>
                <w:sz w:val="14"/>
                <w:szCs w:val="14"/>
              </w:rPr>
              <w:t>AP</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EP"/>
            <w:r w:rsidRPr="002D3377">
              <w:rPr>
                <w:rFonts w:cs="Arial"/>
                <w:spacing w:val="-4"/>
                <w:sz w:val="14"/>
                <w:szCs w:val="14"/>
              </w:rPr>
              <w:t>EP</w:t>
            </w:r>
            <w:bookmarkEnd w:id="221"/>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POCP"/>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POCP_a2"/>
            <w:r w:rsidRPr="002D3377">
              <w:rPr>
                <w:rFonts w:cs="Arial"/>
                <w:spacing w:val="-4"/>
                <w:sz w:val="14"/>
                <w:szCs w:val="14"/>
              </w:rPr>
              <w:t>POCP</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DPE"/>
            <w:r w:rsidRPr="002D3377">
              <w:rPr>
                <w:rFonts w:cs="Arial"/>
                <w:spacing w:val="-4"/>
                <w:sz w:val="14"/>
                <w:szCs w:val="14"/>
              </w:rPr>
              <w:t>ADPE</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8" w:name="IBUProp_LcaRow_ADPF"/>
            <w:r w:rsidRPr="002D3377">
              <w:rPr>
                <w:rFonts w:cs="Arial"/>
                <w:spacing w:val="-4"/>
                <w:sz w:val="14"/>
                <w:szCs w:val="14"/>
              </w:rPr>
              <w:t>ADPF</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WDP"/>
            <w:r>
              <w:rPr>
                <w:rFonts w:cs="Arial"/>
                <w:spacing w:val="-4"/>
                <w:sz w:val="14"/>
                <w:szCs w:val="14"/>
              </w:rPr>
              <w:t>WDP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1"/>
      <w:bookmarkStart w:id="23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1" w:name="IBUProp_T1_Legend_WDP"/>
            <w:r w:rsidR="002E25BF">
              <w:rPr>
                <w:rFonts w:cs="Arial"/>
                <w:spacing w:val="-4"/>
                <w:sz w:val="14"/>
                <w:szCs w:val="14"/>
              </w:rPr>
              <w:t>; WDP = Wasser</w:t>
            </w:r>
            <w:r w:rsidR="00DF7747">
              <w:rPr>
                <w:rFonts w:cs="Arial"/>
                <w:spacing w:val="-4"/>
                <w:sz w:val="14"/>
                <w:szCs w:val="14"/>
              </w:rPr>
              <w:t>-Entzugspotenzial (Benutzer)</w:t>
            </w:r>
            <w:bookmarkEnd w:id="231"/>
          </w:p>
        </w:tc>
      </w:tr>
    </w:tbl>
    <w:p w:rsidR="00F729EE" w:rsidRPr="00D45A05" w:rsidP="00F729EE">
      <w:pPr>
        <w:rPr>
          <w:sz w:val="2"/>
        </w:rPr>
      </w:pPr>
      <w:bookmarkEnd w:id="230"/>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2" w:name="IBUProp_T2_Norm"/>
      <w:r w:rsidR="00550C43">
        <w:t>EN 15804+A2</w:t>
      </w:r>
      <w:bookmarkEnd w:id="232"/>
      <w:r w:rsidRPr="009B2F96">
        <w:t xml:space="preserve">: </w:t>
      </w:r>
      <w:bookmarkStart w:id="233" w:name="IBULCA_T2_HeadingAdd"/>
      <w:r>
        <w:t>[</w:t>
      </w:r>
      <w:r w:rsidRPr="007F3C53">
        <w:t>Dekl. Einheit und Produkt</w:t>
      </w:r>
      <w:r>
        <w:t>]</w:t>
      </w:r>
      <w:bookmarkEnd w:id="23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4" w:name="IBUProp_T2_Header1"/>
            <w:bookmarkStart w:id="235" w:name="IBULCA_T2" w:colFirst="0" w:colLast="3"/>
            <w:r>
              <w:rPr>
                <w:rFonts w:cs="Arial"/>
                <w:b/>
                <w:bCs/>
                <w:sz w:val="14"/>
                <w:szCs w:val="14"/>
              </w:rPr>
              <w:t>Indikator</w:t>
            </w:r>
            <w:bookmarkEnd w:id="23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6" w:name="IBUProp_T2_Header2"/>
            <w:r>
              <w:rPr>
                <w:rFonts w:cs="Arial"/>
                <w:b/>
                <w:bCs/>
                <w:sz w:val="14"/>
                <w:szCs w:val="14"/>
              </w:rPr>
              <w:t>Indikator</w:t>
            </w:r>
            <w:bookmarkEnd w:id="23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5"/>
      <w:bookmarkStart w:id="237"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7"/>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8" w:name="IBUProp_T3_Norm"/>
      <w:r w:rsidR="00550C43">
        <w:t>EN 15804+A2</w:t>
      </w:r>
      <w:bookmarkEnd w:id="238"/>
      <w:r w:rsidRPr="00602DE1">
        <w:t xml:space="preserve">: </w:t>
      </w:r>
    </w:p>
    <w:p w:rsidR="006B29CB" w:rsidP="006B29CB">
      <w:pPr>
        <w:pStyle w:val="berschrgrnohneNummer"/>
      </w:pPr>
      <w:bookmarkStart w:id="239" w:name="IBULCA_T3_HeadingAdd"/>
      <w:r>
        <w:t>[</w:t>
      </w:r>
      <w:r w:rsidRPr="007F3C53">
        <w:t>Dekl. Einheit und Produkt</w:t>
      </w:r>
      <w:r>
        <w:t>]</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3_Header1"/>
            <w:bookmarkStart w:id="241" w:name="IBULCA_T3" w:colFirst="0" w:colLast="3"/>
            <w:r>
              <w:rPr>
                <w:rFonts w:cs="Arial"/>
                <w:b/>
                <w:bCs/>
                <w:sz w:val="14"/>
                <w:szCs w:val="14"/>
              </w:rPr>
              <w:t>Indikator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2" w:name="IBUProp_T3_Header2"/>
            <w:r>
              <w:rPr>
                <w:rFonts w:cs="Arial"/>
                <w:b/>
                <w:bCs/>
                <w:sz w:val="14"/>
                <w:szCs w:val="14"/>
              </w:rPr>
              <w:t>Indikator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1"/>
      <w:bookmarkStart w:id="243"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3"/>
      <w:bookmarkStart w:id="244"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5" w:name="IBULCA_T4_HeadingAdd"/>
      <w:r>
        <w:t>[</w:t>
      </w:r>
      <w:r w:rsidRPr="007F3C53">
        <w:t>Dekl. Einheit und Produkt</w:t>
      </w:r>
      <w:r>
        <w:t>]</w:t>
      </w:r>
      <w:bookmarkEnd w:id="245"/>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6"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6"/>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4"/>
      <w:bookmarkEnd w:id="247"/>
      <w:bookmarkStart w:id="248"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sidR="007F464E">
        <w:t xml:space="preserve">   </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sidR="007F464E">
        <w:t xml:space="preserve">   </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sidR="007F464E">
        <w:t xml:space="preserve">   </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3" w:name="IBUProp_Hersteller_Fuss_Seite5"/>
                    <w:r w:rsidRPr="006A06AC">
                      <w:rPr>
                        <w:sz w:val="16"/>
                      </w:rPr>
                      <w:t>Name des Herstellers</w:t>
                    </w:r>
                    <w:bookmarkEnd w:id="83"/>
                    <w:r w:rsidRPr="006A06AC">
                      <w:rPr>
                        <w:sz w:val="16"/>
                      </w:rPr>
                      <w:t xml:space="preserve"> – </w:t>
                    </w:r>
                    <w:bookmarkStart w:id="84" w:name="IBUProp_Produkt_Fuss_Seite5"/>
                    <w:r w:rsidRPr="006A06AC">
                      <w:rPr>
                        <w:sz w:val="16"/>
                      </w:rPr>
                      <w:t xml:space="preserve">Name des Produkts </w:t>
                    </w:r>
                    <w:bookmarkEnd w:id="84"/>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7D19-AC8F-46E9-A8D0-B58F6445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5417</Words>
  <Characters>34130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22</cp:revision>
  <cp:lastPrinted>2012-03-14T16:45:00Z</cp:lastPrinted>
  <dcterms:created xsi:type="dcterms:W3CDTF">2019-11-25T12:28:00Z</dcterms:created>
  <dcterms:modified xsi:type="dcterms:W3CDTF">2020-08-12T13:47:00Z</dcterms:modified>
</cp:coreProperties>
</file>